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46" w:rsidRDefault="00B05FCA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28359022"/>
      <w:bookmarkStart w:id="1" w:name="_Toc35393809"/>
      <w:r>
        <w:rPr>
          <w:rFonts w:ascii="华文中宋" w:eastAsia="华文中宋" w:hAnsi="华文中宋" w:hint="eastAsia"/>
        </w:rPr>
        <w:t>成交结果公告</w:t>
      </w:r>
      <w:bookmarkEnd w:id="0"/>
      <w:bookmarkEnd w:id="1"/>
    </w:p>
    <w:p w:rsidR="006D3F46" w:rsidRDefault="00B05FC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一、项目编号：BJJQ-2020-283</w:t>
      </w:r>
    </w:p>
    <w:p w:rsidR="006D3F46" w:rsidRDefault="00B05FCA">
      <w:pPr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二、项目名称：北京市市级社会足球活动项目</w:t>
      </w:r>
    </w:p>
    <w:p w:rsidR="006D3F46" w:rsidRDefault="00B05FC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</w:t>
      </w:r>
      <w:r w:rsidR="005264D3">
        <w:rPr>
          <w:rFonts w:ascii="黑体" w:eastAsia="黑体" w:hAnsi="黑体" w:hint="eastAsia"/>
          <w:sz w:val="28"/>
          <w:szCs w:val="28"/>
        </w:rPr>
        <w:t>成交</w:t>
      </w:r>
      <w:r>
        <w:rPr>
          <w:rFonts w:ascii="黑体" w:eastAsia="黑体" w:hAnsi="黑体" w:hint="eastAsia"/>
          <w:sz w:val="28"/>
          <w:szCs w:val="28"/>
        </w:rPr>
        <w:t>信息</w:t>
      </w:r>
    </w:p>
    <w:p w:rsidR="006D3F46" w:rsidRDefault="00B05FC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供应商名称：北京市足球运动协会</w:t>
      </w:r>
    </w:p>
    <w:p w:rsidR="006D3F46" w:rsidRPr="00A02E52" w:rsidRDefault="00B05FC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02E52">
        <w:rPr>
          <w:rFonts w:ascii="仿宋" w:eastAsia="仿宋" w:hAnsi="仿宋" w:hint="eastAsia"/>
          <w:sz w:val="28"/>
          <w:szCs w:val="28"/>
        </w:rPr>
        <w:t>供应商地址：</w:t>
      </w:r>
      <w:r w:rsidR="00C72665" w:rsidRPr="00A02E52">
        <w:rPr>
          <w:rFonts w:ascii="仿宋" w:eastAsia="仿宋" w:hAnsi="仿宋" w:hint="eastAsia"/>
          <w:sz w:val="28"/>
          <w:szCs w:val="28"/>
        </w:rPr>
        <w:t>北京市西城区先农坛体育场2号楼</w:t>
      </w:r>
    </w:p>
    <w:p w:rsidR="00A02E52" w:rsidRPr="00A02E52" w:rsidRDefault="00B05FC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02E52">
        <w:rPr>
          <w:rFonts w:ascii="仿宋" w:eastAsia="仿宋" w:hAnsi="仿宋" w:hint="eastAsia"/>
          <w:sz w:val="28"/>
          <w:szCs w:val="28"/>
        </w:rPr>
        <w:t>成交金额：</w:t>
      </w:r>
    </w:p>
    <w:p w:rsidR="00A02E52" w:rsidRPr="00A02E52" w:rsidRDefault="00A02E5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02E52">
        <w:rPr>
          <w:rFonts w:ascii="仿宋" w:eastAsia="仿宋" w:hAnsi="仿宋" w:hint="eastAsia"/>
          <w:sz w:val="28"/>
          <w:szCs w:val="28"/>
        </w:rPr>
        <w:t>人民币大写：</w:t>
      </w:r>
      <w:proofErr w:type="gramStart"/>
      <w:r w:rsidRPr="00A02E52">
        <w:rPr>
          <w:rFonts w:ascii="仿宋" w:eastAsia="仿宋" w:hAnsi="仿宋" w:hint="eastAsia"/>
          <w:sz w:val="28"/>
          <w:szCs w:val="28"/>
        </w:rPr>
        <w:t>肆佰伍拾柒万壹仟贰佰捌拾伍</w:t>
      </w:r>
      <w:proofErr w:type="gramEnd"/>
      <w:r w:rsidRPr="00A02E52">
        <w:rPr>
          <w:rFonts w:ascii="仿宋" w:eastAsia="仿宋" w:hAnsi="仿宋" w:hint="eastAsia"/>
          <w:sz w:val="28"/>
          <w:szCs w:val="28"/>
        </w:rPr>
        <w:t>元陆角整</w:t>
      </w:r>
    </w:p>
    <w:p w:rsidR="006D3F46" w:rsidRPr="00A02E52" w:rsidRDefault="00A02E5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02E52">
        <w:rPr>
          <w:rFonts w:ascii="仿宋" w:eastAsia="仿宋" w:hAnsi="仿宋" w:hint="eastAsia"/>
          <w:sz w:val="28"/>
          <w:szCs w:val="28"/>
        </w:rPr>
        <w:t>人民币小写：</w:t>
      </w:r>
      <w:r w:rsidR="00071505" w:rsidRPr="00A02E52">
        <w:rPr>
          <w:rFonts w:ascii="仿宋" w:eastAsia="仿宋" w:hAnsi="仿宋" w:hint="eastAsia"/>
          <w:sz w:val="28"/>
          <w:szCs w:val="28"/>
        </w:rPr>
        <w:t>￥</w:t>
      </w:r>
      <w:r w:rsidR="00071505" w:rsidRPr="00A02E52">
        <w:rPr>
          <w:rFonts w:ascii="仿宋" w:eastAsia="仿宋" w:hAnsi="仿宋"/>
          <w:sz w:val="28"/>
          <w:szCs w:val="28"/>
        </w:rPr>
        <w:t>4571285.60</w:t>
      </w:r>
    </w:p>
    <w:p w:rsidR="006D3F46" w:rsidRDefault="00B05FC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8"/>
      </w:tblGrid>
      <w:tr w:rsidR="00FB67DB" w:rsidRPr="00A83878" w:rsidTr="00FB67DB">
        <w:tc>
          <w:tcPr>
            <w:tcW w:w="8188" w:type="dxa"/>
          </w:tcPr>
          <w:p w:rsidR="00FB67DB" w:rsidRPr="00A83878" w:rsidRDefault="00FB67DB" w:rsidP="00621EB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3878">
              <w:rPr>
                <w:rFonts w:ascii="仿宋" w:eastAsia="仿宋" w:hAnsi="仿宋" w:hint="eastAsia"/>
                <w:kern w:val="0"/>
                <w:sz w:val="28"/>
                <w:szCs w:val="28"/>
              </w:rPr>
              <w:t>服务类</w:t>
            </w:r>
          </w:p>
        </w:tc>
      </w:tr>
      <w:tr w:rsidR="00FB67DB" w:rsidRPr="00A83878" w:rsidTr="00FB67DB">
        <w:tc>
          <w:tcPr>
            <w:tcW w:w="8188" w:type="dxa"/>
          </w:tcPr>
          <w:p w:rsidR="00FB67DB" w:rsidRPr="00FB67DB" w:rsidRDefault="00FB67DB" w:rsidP="00621EB2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3878">
              <w:rPr>
                <w:rFonts w:ascii="仿宋" w:eastAsia="仿宋" w:hAnsi="仿宋" w:hint="eastAsia"/>
                <w:kern w:val="0"/>
                <w:sz w:val="28"/>
                <w:szCs w:val="28"/>
              </w:rPr>
              <w:t>名称：</w:t>
            </w:r>
            <w:r w:rsidRPr="00FB67DB">
              <w:rPr>
                <w:rFonts w:ascii="仿宋" w:eastAsia="仿宋" w:hAnsi="仿宋" w:hint="eastAsia"/>
                <w:kern w:val="0"/>
                <w:sz w:val="28"/>
                <w:szCs w:val="28"/>
              </w:rPr>
              <w:t>北京市市级社会足球活动项目</w:t>
            </w:r>
          </w:p>
          <w:p w:rsidR="00FB67DB" w:rsidRPr="00A83878" w:rsidRDefault="00FB67DB" w:rsidP="00621EB2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3878">
              <w:rPr>
                <w:rFonts w:ascii="仿宋" w:eastAsia="仿宋" w:hAnsi="仿宋" w:hint="eastAsia"/>
                <w:kern w:val="0"/>
                <w:sz w:val="28"/>
                <w:szCs w:val="28"/>
              </w:rPr>
              <w:t>服务范围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、服务要求、服务时间、服务标准：详见成交文件</w:t>
            </w:r>
          </w:p>
        </w:tc>
      </w:tr>
    </w:tbl>
    <w:p w:rsidR="00FB67DB" w:rsidRPr="00FB67DB" w:rsidRDefault="00FB67DB">
      <w:pPr>
        <w:rPr>
          <w:rFonts w:ascii="黑体" w:eastAsia="黑体" w:hAnsi="黑体"/>
          <w:sz w:val="28"/>
          <w:szCs w:val="28"/>
        </w:rPr>
      </w:pPr>
    </w:p>
    <w:p w:rsidR="006D3F46" w:rsidRDefault="00B05FC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五、单一来源采购人员</w:t>
      </w:r>
      <w:r w:rsidRPr="004051A6">
        <w:rPr>
          <w:rFonts w:ascii="黑体" w:eastAsia="黑体" w:hAnsi="黑体" w:hint="eastAsia"/>
          <w:sz w:val="28"/>
          <w:szCs w:val="28"/>
        </w:rPr>
        <w:t>名单：</w:t>
      </w:r>
      <w:r w:rsidR="004051A6" w:rsidRPr="004051A6">
        <w:rPr>
          <w:rFonts w:ascii="黑体" w:eastAsia="黑体" w:hAnsi="黑体" w:hint="eastAsia"/>
          <w:sz w:val="28"/>
          <w:szCs w:val="28"/>
        </w:rPr>
        <w:t>安莉、王大我、黄春鑫</w:t>
      </w:r>
    </w:p>
    <w:p w:rsidR="006D3F46" w:rsidRDefault="00B05FC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六、代理服务收费标准及金额：</w:t>
      </w:r>
      <w:r w:rsidR="00670828">
        <w:rPr>
          <w:rFonts w:ascii="黑体" w:eastAsia="黑体" w:hAnsi="黑体" w:hint="eastAsia"/>
          <w:sz w:val="28"/>
          <w:szCs w:val="28"/>
        </w:rPr>
        <w:t>详见单一来源采购文件，</w:t>
      </w:r>
      <w:r w:rsidR="00670828" w:rsidRPr="00A02E52">
        <w:rPr>
          <w:rFonts w:ascii="黑体" w:eastAsia="黑体" w:hAnsi="黑体" w:hint="eastAsia"/>
          <w:sz w:val="28"/>
          <w:szCs w:val="28"/>
        </w:rPr>
        <w:t>5</w:t>
      </w:r>
      <w:r w:rsidR="00670828" w:rsidRPr="00A02E52">
        <w:rPr>
          <w:rFonts w:ascii="黑体" w:eastAsia="黑体" w:hAnsi="黑体"/>
          <w:sz w:val="28"/>
          <w:szCs w:val="28"/>
        </w:rPr>
        <w:t>8284</w:t>
      </w:r>
      <w:r w:rsidR="00670828">
        <w:rPr>
          <w:rFonts w:ascii="黑体" w:eastAsia="黑体" w:hAnsi="黑体" w:hint="eastAsia"/>
          <w:sz w:val="28"/>
          <w:szCs w:val="28"/>
        </w:rPr>
        <w:t>元</w:t>
      </w:r>
    </w:p>
    <w:p w:rsidR="006D3F46" w:rsidRDefault="00B05FC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七、公告期限</w:t>
      </w:r>
    </w:p>
    <w:p w:rsidR="006D3F46" w:rsidRDefault="00B05FC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6D3F46" w:rsidRDefault="00B05FCA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八、其他补充事宜</w:t>
      </w:r>
    </w:p>
    <w:p w:rsidR="006D3F46" w:rsidRDefault="00B05FCA">
      <w:pPr>
        <w:rPr>
          <w:rFonts w:eastAsia="仿宋_GB2312"/>
          <w:sz w:val="24"/>
        </w:rPr>
      </w:pPr>
      <w:r>
        <w:rPr>
          <w:rFonts w:ascii="黑体" w:eastAsia="黑体" w:hAnsi="黑体" w:cs="宋体"/>
          <w:kern w:val="0"/>
          <w:sz w:val="28"/>
          <w:szCs w:val="28"/>
        </w:rPr>
        <w:t>8.1</w:t>
      </w:r>
      <w:r>
        <w:rPr>
          <w:rFonts w:eastAsia="仿宋_GB2312" w:hAnsi="宋体" w:cs="宋体" w:hint="eastAsia"/>
          <w:kern w:val="0"/>
          <w:sz w:val="24"/>
        </w:rPr>
        <w:t>本公告同时在中国政府采购网（</w:t>
      </w:r>
      <w:r>
        <w:rPr>
          <w:rFonts w:eastAsia="仿宋_GB2312" w:hAnsi="宋体" w:cs="宋体"/>
          <w:kern w:val="0"/>
          <w:sz w:val="24"/>
        </w:rPr>
        <w:t>http://www.ccgp.gov.cn</w:t>
      </w:r>
      <w:r>
        <w:rPr>
          <w:rFonts w:eastAsia="仿宋_GB2312" w:hAnsi="宋体" w:cs="宋体" w:hint="eastAsia"/>
          <w:kern w:val="0"/>
          <w:sz w:val="24"/>
        </w:rPr>
        <w:t>）、</w:t>
      </w:r>
      <w:r>
        <w:rPr>
          <w:rFonts w:eastAsia="仿宋_GB2312" w:hint="eastAsia"/>
          <w:kern w:val="0"/>
          <w:sz w:val="24"/>
        </w:rPr>
        <w:t>北京市政府采购网（</w:t>
      </w:r>
      <w:r>
        <w:rPr>
          <w:rFonts w:eastAsia="仿宋_GB2312"/>
          <w:kern w:val="0"/>
          <w:sz w:val="24"/>
        </w:rPr>
        <w:t>http://www.ccgp-beijing.gov.cn/</w:t>
      </w:r>
      <w:r>
        <w:rPr>
          <w:rFonts w:eastAsia="仿宋_GB2312" w:hint="eastAsia"/>
          <w:kern w:val="0"/>
          <w:sz w:val="24"/>
        </w:rPr>
        <w:t>）</w:t>
      </w:r>
      <w:r>
        <w:rPr>
          <w:rFonts w:eastAsia="仿宋_GB2312" w:hAnsi="宋体" w:cs="宋体" w:hint="eastAsia"/>
          <w:kern w:val="0"/>
          <w:sz w:val="24"/>
        </w:rPr>
        <w:t>以及</w:t>
      </w:r>
      <w:proofErr w:type="gramStart"/>
      <w:r>
        <w:rPr>
          <w:rFonts w:eastAsia="仿宋_GB2312" w:hAnsi="宋体" w:cs="宋体" w:hint="eastAsia"/>
          <w:kern w:val="0"/>
          <w:sz w:val="24"/>
        </w:rPr>
        <w:t>北京汇诚金</w:t>
      </w:r>
      <w:proofErr w:type="gramEnd"/>
      <w:r>
        <w:rPr>
          <w:rFonts w:eastAsia="仿宋_GB2312" w:hAnsi="宋体" w:cs="宋体" w:hint="eastAsia"/>
          <w:kern w:val="0"/>
          <w:sz w:val="24"/>
        </w:rPr>
        <w:t>桥国际招标有限公司网</w:t>
      </w:r>
      <w:r>
        <w:rPr>
          <w:rFonts w:eastAsia="仿宋_GB2312" w:hAnsi="宋体" w:cs="宋体" w:hint="eastAsia"/>
          <w:kern w:val="0"/>
          <w:sz w:val="24"/>
        </w:rPr>
        <w:lastRenderedPageBreak/>
        <w:t>站（</w:t>
      </w:r>
      <w:r>
        <w:rPr>
          <w:rFonts w:eastAsia="仿宋_GB2312" w:hAnsi="宋体" w:cs="宋体"/>
          <w:kern w:val="0"/>
          <w:sz w:val="24"/>
        </w:rPr>
        <w:t>http://www.hcjq.net/</w:t>
      </w:r>
      <w:r>
        <w:rPr>
          <w:rFonts w:eastAsia="仿宋_GB2312" w:hAnsi="宋体" w:cs="宋体" w:hint="eastAsia"/>
          <w:kern w:val="0"/>
          <w:sz w:val="24"/>
        </w:rPr>
        <w:t>）发布</w:t>
      </w:r>
      <w:r>
        <w:rPr>
          <w:rFonts w:eastAsia="仿宋_GB2312" w:hint="eastAsia"/>
          <w:sz w:val="24"/>
        </w:rPr>
        <w:t>。</w:t>
      </w:r>
    </w:p>
    <w:p w:rsidR="006D3F46" w:rsidRDefault="00B05FCA">
      <w:pPr>
        <w:rPr>
          <w:rFonts w:ascii="黑体" w:eastAsia="仿宋_GB2312" w:hAnsi="黑体" w:cs="宋体"/>
          <w:kern w:val="0"/>
          <w:sz w:val="28"/>
          <w:szCs w:val="28"/>
        </w:rPr>
      </w:pPr>
      <w:r>
        <w:rPr>
          <w:rFonts w:eastAsia="仿宋_GB2312" w:hint="eastAsia"/>
          <w:sz w:val="24"/>
        </w:rPr>
        <w:t>8</w:t>
      </w:r>
      <w:r>
        <w:rPr>
          <w:rFonts w:eastAsia="仿宋_GB2312"/>
          <w:sz w:val="24"/>
        </w:rPr>
        <w:t>.2</w:t>
      </w:r>
      <w:r>
        <w:rPr>
          <w:rFonts w:eastAsia="仿宋_GB2312" w:hint="eastAsia"/>
          <w:sz w:val="24"/>
        </w:rPr>
        <w:t>采购代理机构项目编号：</w:t>
      </w:r>
      <w:r>
        <w:rPr>
          <w:rFonts w:eastAsia="仿宋_GB2312"/>
          <w:sz w:val="24"/>
        </w:rPr>
        <w:t>BJJQ-2020-</w:t>
      </w:r>
      <w:r>
        <w:rPr>
          <w:rFonts w:eastAsia="仿宋_GB2312" w:hint="eastAsia"/>
          <w:sz w:val="24"/>
        </w:rPr>
        <w:t>283</w:t>
      </w:r>
    </w:p>
    <w:p w:rsidR="006D3F46" w:rsidRDefault="00B05FCA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6D3F46" w:rsidRDefault="00B05FCA">
      <w:pPr>
        <w:pStyle w:val="2"/>
        <w:spacing w:line="360" w:lineRule="auto"/>
        <w:ind w:firstLineChars="250" w:firstLine="700"/>
        <w:rPr>
          <w:rFonts w:ascii="仿宋" w:eastAsia="仿宋" w:hAnsi="仿宋"/>
          <w:b w:val="0"/>
          <w:sz w:val="28"/>
          <w:szCs w:val="28"/>
        </w:rPr>
      </w:pPr>
      <w:bookmarkStart w:id="2" w:name="_Toc28359023"/>
      <w:bookmarkStart w:id="3" w:name="_Toc28359100"/>
      <w:bookmarkStart w:id="4" w:name="_Toc35393641"/>
      <w:bookmarkStart w:id="5" w:name="_Toc35393810"/>
      <w:r>
        <w:rPr>
          <w:rFonts w:ascii="仿宋" w:eastAsia="仿宋" w:hAnsi="仿宋"/>
          <w:b w:val="0"/>
          <w:sz w:val="28"/>
          <w:szCs w:val="28"/>
        </w:rPr>
        <w:t>1.</w:t>
      </w:r>
      <w:r>
        <w:rPr>
          <w:rFonts w:ascii="仿宋" w:eastAsia="仿宋" w:hAnsi="仿宋" w:hint="eastAsia"/>
          <w:b w:val="0"/>
          <w:sz w:val="28"/>
          <w:szCs w:val="28"/>
        </w:rPr>
        <w:t>采购人信息</w:t>
      </w:r>
      <w:bookmarkEnd w:id="2"/>
      <w:bookmarkEnd w:id="3"/>
      <w:bookmarkEnd w:id="4"/>
      <w:bookmarkEnd w:id="5"/>
    </w:p>
    <w:p w:rsidR="006D3F46" w:rsidRDefault="00B05FCA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称：</w:t>
      </w:r>
      <w:r w:rsidR="001B4DAD" w:rsidRPr="001B4DAD">
        <w:rPr>
          <w:rFonts w:ascii="仿宋" w:eastAsia="仿宋" w:hAnsi="仿宋" w:hint="eastAsia"/>
          <w:sz w:val="28"/>
          <w:szCs w:val="28"/>
          <w:u w:val="single"/>
        </w:rPr>
        <w:t>北京市社会体育管理中心</w:t>
      </w:r>
    </w:p>
    <w:p w:rsidR="006D3F46" w:rsidRDefault="00B05FCA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址：</w:t>
      </w:r>
      <w:r w:rsidR="001B4DAD" w:rsidRPr="001B4DAD">
        <w:rPr>
          <w:rFonts w:ascii="仿宋" w:eastAsia="仿宋" w:hAnsi="仿宋" w:hint="eastAsia"/>
          <w:sz w:val="28"/>
          <w:szCs w:val="28"/>
          <w:u w:val="single"/>
        </w:rPr>
        <w:t>北京先农坛路</w:t>
      </w:r>
      <w:r w:rsidR="001B4DAD" w:rsidRPr="001B4DAD">
        <w:rPr>
          <w:rFonts w:ascii="仿宋" w:eastAsia="仿宋" w:hAnsi="仿宋"/>
          <w:sz w:val="28"/>
          <w:szCs w:val="28"/>
          <w:u w:val="single"/>
        </w:rPr>
        <w:t>11号（先农坛体育场2号楼南侧）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</w:p>
    <w:p w:rsidR="006D3F46" w:rsidRDefault="00B05FCA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 w:rsidR="001B4DAD" w:rsidRPr="001B4DAD">
        <w:rPr>
          <w:rFonts w:ascii="仿宋" w:eastAsia="仿宋" w:hAnsi="仿宋"/>
          <w:sz w:val="28"/>
          <w:szCs w:val="28"/>
          <w:u w:val="single"/>
        </w:rPr>
        <w:t>63014699</w:t>
      </w:r>
      <w:r w:rsidR="001B4DAD" w:rsidRPr="001B4DAD">
        <w:rPr>
          <w:rFonts w:ascii="仿宋" w:eastAsia="仿宋" w:hAnsi="仿宋"/>
          <w:sz w:val="28"/>
          <w:szCs w:val="28"/>
          <w:u w:val="single"/>
        </w:rPr>
        <w:tab/>
      </w:r>
    </w:p>
    <w:p w:rsidR="006D3F46" w:rsidRDefault="00B05FCA">
      <w:pPr>
        <w:pStyle w:val="2"/>
        <w:spacing w:line="360" w:lineRule="auto"/>
        <w:ind w:firstLineChars="300" w:firstLine="840"/>
        <w:rPr>
          <w:rFonts w:ascii="仿宋" w:eastAsia="仿宋" w:hAnsi="仿宋"/>
          <w:b w:val="0"/>
          <w:sz w:val="28"/>
          <w:szCs w:val="28"/>
        </w:rPr>
      </w:pPr>
      <w:bookmarkStart w:id="6" w:name="_Toc35393811"/>
      <w:bookmarkStart w:id="7" w:name="_Toc28359101"/>
      <w:bookmarkStart w:id="8" w:name="_Toc35393642"/>
      <w:bookmarkStart w:id="9" w:name="_Toc28359024"/>
      <w:r>
        <w:rPr>
          <w:rFonts w:ascii="仿宋" w:eastAsia="仿宋" w:hAnsi="仿宋"/>
          <w:b w:val="0"/>
          <w:sz w:val="28"/>
          <w:szCs w:val="28"/>
        </w:rPr>
        <w:t>2.</w:t>
      </w:r>
      <w:r>
        <w:rPr>
          <w:rFonts w:ascii="仿宋" w:eastAsia="仿宋" w:hAnsi="仿宋" w:hint="eastAsia"/>
          <w:b w:val="0"/>
          <w:sz w:val="28"/>
          <w:szCs w:val="28"/>
        </w:rPr>
        <w:t>采购代理机构信息</w:t>
      </w:r>
      <w:bookmarkEnd w:id="6"/>
      <w:bookmarkEnd w:id="7"/>
      <w:bookmarkEnd w:id="8"/>
      <w:bookmarkEnd w:id="9"/>
    </w:p>
    <w:p w:rsidR="006D3F46" w:rsidRDefault="00B05FCA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称：</w:t>
      </w:r>
      <w:proofErr w:type="gramStart"/>
      <w:r w:rsidR="001B4DAD" w:rsidRPr="001B4DAD">
        <w:rPr>
          <w:rFonts w:ascii="仿宋" w:eastAsia="仿宋" w:hAnsi="仿宋" w:hint="eastAsia"/>
          <w:sz w:val="28"/>
          <w:szCs w:val="28"/>
          <w:u w:val="single"/>
        </w:rPr>
        <w:t>北京汇诚金</w:t>
      </w:r>
      <w:proofErr w:type="gramEnd"/>
      <w:r w:rsidR="001B4DAD" w:rsidRPr="001B4DAD">
        <w:rPr>
          <w:rFonts w:ascii="仿宋" w:eastAsia="仿宋" w:hAnsi="仿宋" w:hint="eastAsia"/>
          <w:sz w:val="28"/>
          <w:szCs w:val="28"/>
          <w:u w:val="single"/>
        </w:rPr>
        <w:t>桥国际招标有限公司</w:t>
      </w:r>
    </w:p>
    <w:p w:rsidR="006D3F46" w:rsidRDefault="00B05FCA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地　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址：</w:t>
      </w:r>
      <w:r w:rsidR="001B4DAD" w:rsidRPr="001B4DAD">
        <w:rPr>
          <w:rFonts w:ascii="仿宋" w:eastAsia="仿宋" w:hAnsi="仿宋" w:hint="eastAsia"/>
          <w:sz w:val="28"/>
          <w:szCs w:val="28"/>
          <w:u w:val="single"/>
        </w:rPr>
        <w:t>北京市东城区朝内大街南</w:t>
      </w:r>
      <w:proofErr w:type="gramStart"/>
      <w:r w:rsidR="001B4DAD" w:rsidRPr="001B4DAD">
        <w:rPr>
          <w:rFonts w:ascii="仿宋" w:eastAsia="仿宋" w:hAnsi="仿宋" w:hint="eastAsia"/>
          <w:sz w:val="28"/>
          <w:szCs w:val="28"/>
          <w:u w:val="single"/>
        </w:rPr>
        <w:t>竹杆</w:t>
      </w:r>
      <w:proofErr w:type="gramEnd"/>
      <w:r w:rsidR="001B4DAD" w:rsidRPr="001B4DAD">
        <w:rPr>
          <w:rFonts w:ascii="仿宋" w:eastAsia="仿宋" w:hAnsi="仿宋" w:hint="eastAsia"/>
          <w:sz w:val="28"/>
          <w:szCs w:val="28"/>
          <w:u w:val="single"/>
        </w:rPr>
        <w:t>胡同</w:t>
      </w:r>
      <w:r w:rsidR="001B4DAD" w:rsidRPr="001B4DAD">
        <w:rPr>
          <w:rFonts w:ascii="仿宋" w:eastAsia="仿宋" w:hAnsi="仿宋"/>
          <w:sz w:val="28"/>
          <w:szCs w:val="28"/>
          <w:u w:val="single"/>
        </w:rPr>
        <w:t>6号北京INN3号楼9层</w:t>
      </w:r>
    </w:p>
    <w:p w:rsidR="006D3F46" w:rsidRDefault="00B05FCA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 w:rsidR="001B4DAD" w:rsidRPr="001B4DAD">
        <w:rPr>
          <w:rFonts w:ascii="仿宋" w:eastAsia="仿宋" w:hAnsi="仿宋"/>
          <w:sz w:val="28"/>
          <w:szCs w:val="28"/>
          <w:u w:val="single"/>
        </w:rPr>
        <w:t>65913057、65915614、65244576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</w:p>
    <w:p w:rsidR="006D3F46" w:rsidRDefault="00B05FCA">
      <w:pPr>
        <w:pStyle w:val="2"/>
        <w:spacing w:line="360" w:lineRule="auto"/>
        <w:ind w:firstLineChars="300" w:firstLine="840"/>
        <w:rPr>
          <w:rFonts w:ascii="仿宋" w:eastAsia="仿宋" w:hAnsi="仿宋"/>
          <w:b w:val="0"/>
          <w:sz w:val="28"/>
          <w:szCs w:val="28"/>
        </w:rPr>
      </w:pPr>
      <w:bookmarkStart w:id="10" w:name="_Toc35393643"/>
      <w:bookmarkStart w:id="11" w:name="_Toc28359025"/>
      <w:bookmarkStart w:id="12" w:name="_Toc28359102"/>
      <w:bookmarkStart w:id="13" w:name="_Toc35393812"/>
      <w:r>
        <w:rPr>
          <w:rFonts w:ascii="仿宋" w:eastAsia="仿宋" w:hAnsi="仿宋"/>
          <w:b w:val="0"/>
          <w:sz w:val="28"/>
          <w:szCs w:val="28"/>
        </w:rPr>
        <w:t>3.</w:t>
      </w:r>
      <w:r>
        <w:rPr>
          <w:rFonts w:ascii="仿宋" w:eastAsia="仿宋" w:hAnsi="仿宋" w:hint="eastAsia"/>
          <w:b w:val="0"/>
          <w:sz w:val="28"/>
          <w:szCs w:val="28"/>
        </w:rPr>
        <w:t>项目联系方式</w:t>
      </w:r>
      <w:bookmarkEnd w:id="10"/>
      <w:bookmarkEnd w:id="11"/>
      <w:bookmarkEnd w:id="12"/>
      <w:bookmarkEnd w:id="13"/>
    </w:p>
    <w:p w:rsidR="006D3F46" w:rsidRDefault="00B05FCA">
      <w:pPr>
        <w:pStyle w:val="a4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 w:rsidR="001B4DAD" w:rsidRPr="001B4DAD">
        <w:rPr>
          <w:rFonts w:ascii="仿宋" w:eastAsia="仿宋" w:hAnsi="仿宋" w:hint="eastAsia"/>
          <w:sz w:val="28"/>
          <w:szCs w:val="28"/>
          <w:u w:val="single"/>
        </w:rPr>
        <w:t>常伊婷、王敦</w:t>
      </w:r>
    </w:p>
    <w:p w:rsidR="006D3F46" w:rsidRDefault="00B05FCA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电　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话：</w:t>
      </w:r>
      <w:r w:rsidR="001B4DAD" w:rsidRPr="001B4DAD">
        <w:rPr>
          <w:rFonts w:ascii="仿宋" w:eastAsia="仿宋" w:hAnsi="仿宋"/>
          <w:sz w:val="28"/>
          <w:szCs w:val="28"/>
          <w:u w:val="single"/>
        </w:rPr>
        <w:t>65913057、65915614、65244576</w:t>
      </w:r>
    </w:p>
    <w:p w:rsidR="006D3F46" w:rsidRDefault="00B05FCA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十、附件</w:t>
      </w:r>
    </w:p>
    <w:p w:rsidR="006D3F46" w:rsidRDefault="00B05FC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1.</w:t>
      </w:r>
      <w:r>
        <w:rPr>
          <w:rFonts w:ascii="仿宋" w:eastAsia="仿宋" w:hAnsi="仿宋" w:cs="宋体" w:hint="eastAsia"/>
          <w:kern w:val="0"/>
          <w:sz w:val="28"/>
          <w:szCs w:val="28"/>
        </w:rPr>
        <w:t>采购文件</w:t>
      </w:r>
      <w:bookmarkStart w:id="14" w:name="_GoBack"/>
      <w:bookmarkEnd w:id="14"/>
    </w:p>
    <w:p w:rsidR="006D3F46" w:rsidRPr="005264D3" w:rsidRDefault="005264D3" w:rsidP="005264D3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5264D3">
        <w:rPr>
          <w:rFonts w:ascii="仿宋" w:eastAsia="仿宋" w:hAnsi="仿宋" w:cs="宋体" w:hint="eastAsia"/>
          <w:kern w:val="0"/>
          <w:sz w:val="28"/>
          <w:szCs w:val="28"/>
        </w:rPr>
        <w:t>2.成交</w:t>
      </w:r>
      <w:r>
        <w:rPr>
          <w:rFonts w:ascii="仿宋" w:eastAsia="仿宋" w:hAnsi="仿宋" w:cs="宋体" w:hint="eastAsia"/>
          <w:kern w:val="0"/>
          <w:sz w:val="28"/>
          <w:szCs w:val="28"/>
        </w:rPr>
        <w:t>结果</w:t>
      </w:r>
      <w:r w:rsidRPr="005264D3">
        <w:rPr>
          <w:rFonts w:ascii="仿宋" w:eastAsia="仿宋" w:hAnsi="仿宋" w:cs="宋体" w:hint="eastAsia"/>
          <w:kern w:val="0"/>
          <w:sz w:val="28"/>
          <w:szCs w:val="28"/>
        </w:rPr>
        <w:t>公告</w:t>
      </w:r>
    </w:p>
    <w:sectPr w:rsidR="006D3F46" w:rsidRPr="005264D3" w:rsidSect="00E60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CA" w:rsidRDefault="00B05FCA" w:rsidP="00FB67DB">
      <w:r>
        <w:separator/>
      </w:r>
    </w:p>
  </w:endnote>
  <w:endnote w:type="continuationSeparator" w:id="0">
    <w:p w:rsidR="00B05FCA" w:rsidRDefault="00B05FCA" w:rsidP="00FB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CA" w:rsidRDefault="00B05FCA" w:rsidP="00FB67DB">
      <w:r>
        <w:separator/>
      </w:r>
    </w:p>
  </w:footnote>
  <w:footnote w:type="continuationSeparator" w:id="0">
    <w:p w:rsidR="00B05FCA" w:rsidRDefault="00B05FCA" w:rsidP="00FB6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179"/>
    <w:rsid w:val="00051475"/>
    <w:rsid w:val="00071505"/>
    <w:rsid w:val="001B4DAD"/>
    <w:rsid w:val="00276863"/>
    <w:rsid w:val="00350715"/>
    <w:rsid w:val="004051A6"/>
    <w:rsid w:val="0041710E"/>
    <w:rsid w:val="004D1179"/>
    <w:rsid w:val="005264D3"/>
    <w:rsid w:val="006608AB"/>
    <w:rsid w:val="00670828"/>
    <w:rsid w:val="006D3F46"/>
    <w:rsid w:val="00705D10"/>
    <w:rsid w:val="00721F31"/>
    <w:rsid w:val="0077059A"/>
    <w:rsid w:val="00792B21"/>
    <w:rsid w:val="007F65BC"/>
    <w:rsid w:val="00842F70"/>
    <w:rsid w:val="009C37C1"/>
    <w:rsid w:val="009E442F"/>
    <w:rsid w:val="00A02E52"/>
    <w:rsid w:val="00A42D63"/>
    <w:rsid w:val="00A77213"/>
    <w:rsid w:val="00A83878"/>
    <w:rsid w:val="00AE5856"/>
    <w:rsid w:val="00B05FCA"/>
    <w:rsid w:val="00B33BC6"/>
    <w:rsid w:val="00C61709"/>
    <w:rsid w:val="00C72665"/>
    <w:rsid w:val="00DA630C"/>
    <w:rsid w:val="00E60BFC"/>
    <w:rsid w:val="00FA634B"/>
    <w:rsid w:val="00FB67DB"/>
    <w:rsid w:val="00FE498C"/>
    <w:rsid w:val="00FF2A00"/>
    <w:rsid w:val="28EF05C9"/>
    <w:rsid w:val="294B6F6C"/>
    <w:rsid w:val="60ED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/>
    <w:lsdException w:name="footer" w:semiHidden="0"/>
    <w:lsdException w:name="caption" w:locked="1" w:uiPriority="0" w:qFormat="1"/>
    <w:lsdException w:name="annotation reference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FC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E60BF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E60BF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E60BFC"/>
    <w:pPr>
      <w:jc w:val="left"/>
    </w:pPr>
    <w:rPr>
      <w:rFonts w:ascii="Times New Roman" w:eastAsia="宋体" w:hAnsi="Times New Roman"/>
      <w:szCs w:val="24"/>
    </w:rPr>
  </w:style>
  <w:style w:type="paragraph" w:styleId="a4">
    <w:name w:val="Plain Text"/>
    <w:basedOn w:val="a"/>
    <w:link w:val="Char0"/>
    <w:uiPriority w:val="99"/>
    <w:rsid w:val="00E60BFC"/>
    <w:rPr>
      <w:rFonts w:ascii="宋体" w:hAnsi="Courier New"/>
    </w:rPr>
  </w:style>
  <w:style w:type="paragraph" w:styleId="a5">
    <w:name w:val="Balloon Text"/>
    <w:basedOn w:val="a"/>
    <w:link w:val="Char1"/>
    <w:uiPriority w:val="99"/>
    <w:semiHidden/>
    <w:rsid w:val="00E60BF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60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E60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99"/>
    <w:rsid w:val="00E60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rsid w:val="00E60BFC"/>
    <w:rPr>
      <w:rFonts w:cs="Times New Roman"/>
      <w:sz w:val="21"/>
      <w:szCs w:val="21"/>
    </w:rPr>
  </w:style>
  <w:style w:type="character" w:customStyle="1" w:styleId="1Char">
    <w:name w:val="标题 1 Char"/>
    <w:link w:val="1"/>
    <w:uiPriority w:val="99"/>
    <w:qFormat/>
    <w:locked/>
    <w:rsid w:val="00E60BF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uiPriority w:val="99"/>
    <w:qFormat/>
    <w:locked/>
    <w:rsid w:val="00E60BF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纯文本 Char"/>
    <w:link w:val="a4"/>
    <w:uiPriority w:val="99"/>
    <w:qFormat/>
    <w:locked/>
    <w:rsid w:val="00E60BFC"/>
    <w:rPr>
      <w:rFonts w:ascii="宋体" w:hAnsi="Courier New" w:cs="Times New Roman"/>
    </w:rPr>
  </w:style>
  <w:style w:type="character" w:customStyle="1" w:styleId="Char">
    <w:name w:val="批注文字 Char"/>
    <w:basedOn w:val="a0"/>
    <w:link w:val="a3"/>
    <w:uiPriority w:val="99"/>
    <w:semiHidden/>
    <w:qFormat/>
    <w:rsid w:val="00E60BFC"/>
  </w:style>
  <w:style w:type="character" w:customStyle="1" w:styleId="Char1">
    <w:name w:val="批注框文本 Char"/>
    <w:link w:val="a5"/>
    <w:uiPriority w:val="99"/>
    <w:semiHidden/>
    <w:rsid w:val="00E60BFC"/>
    <w:rPr>
      <w:sz w:val="0"/>
      <w:szCs w:val="0"/>
    </w:rPr>
  </w:style>
  <w:style w:type="character" w:customStyle="1" w:styleId="Char3">
    <w:name w:val="页眉 Char"/>
    <w:link w:val="a7"/>
    <w:uiPriority w:val="99"/>
    <w:qFormat/>
    <w:rsid w:val="00E60BFC"/>
    <w:rPr>
      <w:sz w:val="18"/>
      <w:szCs w:val="18"/>
    </w:rPr>
  </w:style>
  <w:style w:type="character" w:customStyle="1" w:styleId="Char2">
    <w:name w:val="页脚 Char"/>
    <w:link w:val="a6"/>
    <w:uiPriority w:val="99"/>
    <w:qFormat/>
    <w:rsid w:val="00E60B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490</Words>
  <Characters>229</Characters>
  <Application>Microsoft Office Word</Application>
  <DocSecurity>0</DocSecurity>
  <Lines>1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</cp:lastModifiedBy>
  <cp:revision>21</cp:revision>
  <dcterms:created xsi:type="dcterms:W3CDTF">2020-04-26T03:35:00Z</dcterms:created>
  <dcterms:modified xsi:type="dcterms:W3CDTF">2020-06-15T01:52:00Z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