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195" w:beforeAutospacing="0" w:after="195" w:afterAutospacing="0" w:line="315" w:lineRule="atLeas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pStyle w:val="4"/>
        <w:widowControl/>
        <w:shd w:val="clear" w:color="auto" w:fill="FFFFFF"/>
        <w:spacing w:before="195" w:beforeAutospacing="0" w:after="195" w:afterAutospacing="0" w:line="315" w:lineRule="atLeast"/>
        <w:jc w:val="center"/>
        <w:rPr>
          <w:rStyle w:val="11"/>
          <w:rFonts w:ascii="方正小标宋简体" w:hAnsi="方正小标宋简体" w:eastAsia="方正小标宋简体" w:cs="Arial Unicode MS"/>
          <w:color w:val="000000"/>
          <w:kern w:val="2"/>
          <w:sz w:val="40"/>
          <w:szCs w:val="32"/>
          <w:u w:color="000000"/>
        </w:rPr>
      </w:pPr>
      <w:r>
        <w:rPr>
          <w:rFonts w:hint="eastAsia" w:ascii="方正小标宋简体" w:hAnsi="方正小标宋简体" w:eastAsia="方正小标宋简体" w:cs="宋体"/>
          <w:color w:val="000000"/>
          <w:sz w:val="44"/>
          <w:szCs w:val="28"/>
        </w:rPr>
        <w:t>2021年北京市拳击裁判员培训日程表</w:t>
      </w:r>
    </w:p>
    <w:tbl>
      <w:tblPr>
        <w:tblStyle w:val="5"/>
        <w:tblW w:w="9566" w:type="dxa"/>
        <w:tblInd w:w="-5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2250"/>
        <w:gridCol w:w="5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44" w:type="dxa"/>
          </w:tcPr>
          <w:p>
            <w:pPr>
              <w:spacing w:line="520" w:lineRule="exact"/>
              <w:jc w:val="center"/>
              <w:rPr>
                <w:rStyle w:val="11"/>
                <w:rFonts w:ascii="仿宋_GB2312" w:hAnsi="Arial Unicode MS" w:eastAsia="仿宋_GB2312" w:cs="Arial Unicode MS"/>
                <w:b/>
                <w:color w:val="000000"/>
                <w:sz w:val="32"/>
                <w:szCs w:val="32"/>
                <w:u w:color="000000"/>
                <w:lang w:val="zh-TW"/>
              </w:rPr>
            </w:pPr>
            <w:r>
              <w:rPr>
                <w:rStyle w:val="11"/>
                <w:rFonts w:hint="eastAsia" w:ascii="仿宋_GB2312" w:hAnsi="Arial Unicode MS" w:eastAsia="仿宋_GB2312" w:cs="Arial Unicode MS"/>
                <w:b/>
                <w:color w:val="000000"/>
                <w:sz w:val="32"/>
                <w:szCs w:val="32"/>
                <w:u w:color="000000"/>
                <w:lang w:val="zh-TW"/>
              </w:rPr>
              <w:t>日期</w:t>
            </w:r>
          </w:p>
        </w:tc>
        <w:tc>
          <w:tcPr>
            <w:tcW w:w="2250" w:type="dxa"/>
          </w:tcPr>
          <w:p>
            <w:pPr>
              <w:spacing w:line="520" w:lineRule="exact"/>
              <w:jc w:val="center"/>
              <w:rPr>
                <w:rStyle w:val="11"/>
                <w:rFonts w:ascii="仿宋_GB2312" w:hAnsi="Arial Unicode MS" w:eastAsia="仿宋_GB2312" w:cs="Arial Unicode MS"/>
                <w:b/>
                <w:color w:val="000000"/>
                <w:sz w:val="32"/>
                <w:szCs w:val="32"/>
                <w:u w:color="000000"/>
                <w:lang w:val="zh-TW"/>
              </w:rPr>
            </w:pPr>
            <w:r>
              <w:rPr>
                <w:rStyle w:val="11"/>
                <w:rFonts w:hint="eastAsia" w:ascii="仿宋_GB2312" w:hAnsi="Arial Unicode MS" w:eastAsia="仿宋_GB2312" w:cs="Arial Unicode MS"/>
                <w:b/>
                <w:color w:val="000000"/>
                <w:sz w:val="32"/>
                <w:szCs w:val="32"/>
                <w:u w:color="000000"/>
                <w:lang w:val="zh-TW"/>
              </w:rPr>
              <w:t>时间</w:t>
            </w:r>
          </w:p>
        </w:tc>
        <w:tc>
          <w:tcPr>
            <w:tcW w:w="5372" w:type="dxa"/>
          </w:tcPr>
          <w:p>
            <w:pPr>
              <w:spacing w:line="520" w:lineRule="exact"/>
              <w:jc w:val="center"/>
              <w:rPr>
                <w:rStyle w:val="11"/>
                <w:rFonts w:ascii="仿宋_GB2312" w:hAnsi="Arial Unicode MS" w:eastAsia="仿宋_GB2312" w:cs="Arial Unicode MS"/>
                <w:b/>
                <w:color w:val="000000"/>
                <w:sz w:val="32"/>
                <w:szCs w:val="32"/>
                <w:u w:color="000000"/>
                <w:lang w:val="zh-TW"/>
              </w:rPr>
            </w:pPr>
            <w:r>
              <w:rPr>
                <w:rStyle w:val="11"/>
                <w:rFonts w:hint="eastAsia" w:ascii="仿宋_GB2312" w:hAnsi="Arial Unicode MS" w:eastAsia="仿宋_GB2312" w:cs="Arial Unicode MS"/>
                <w:b/>
                <w:color w:val="000000"/>
                <w:sz w:val="32"/>
                <w:szCs w:val="32"/>
                <w:u w:color="000000"/>
                <w:lang w:val="zh-TW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944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Style w:val="11"/>
                <w:rFonts w:ascii="仿宋_GB2312" w:hAnsi="Arial Unicode MS" w:eastAsia="仿宋_GB2312" w:cs="Arial Unicode MS"/>
                <w:color w:val="000000"/>
                <w:sz w:val="28"/>
                <w:szCs w:val="28"/>
                <w:u w:color="000000"/>
                <w:lang w:val="zh-TW"/>
              </w:rPr>
            </w:pPr>
            <w:r>
              <w:rPr>
                <w:rStyle w:val="11"/>
                <w:rFonts w:ascii="仿宋_GB2312" w:hAnsi="Arial Unicode MS" w:eastAsia="仿宋_GB2312" w:cs="Arial Unicode MS"/>
                <w:color w:val="000000"/>
                <w:sz w:val="28"/>
                <w:szCs w:val="28"/>
                <w:u w:color="000000"/>
              </w:rPr>
              <w:t>12</w:t>
            </w:r>
            <w:r>
              <w:rPr>
                <w:rStyle w:val="11"/>
                <w:rFonts w:hint="eastAsia" w:ascii="仿宋_GB2312" w:hAnsi="Arial Unicode MS" w:eastAsia="仿宋_GB2312" w:cs="Arial Unicode MS"/>
                <w:color w:val="000000"/>
                <w:sz w:val="28"/>
                <w:szCs w:val="28"/>
                <w:u w:color="000000"/>
                <w:lang w:val="zh-TW" w:eastAsia="zh-TW"/>
              </w:rPr>
              <w:t>月</w:t>
            </w:r>
            <w:r>
              <w:rPr>
                <w:rStyle w:val="11"/>
                <w:rFonts w:ascii="仿宋_GB2312" w:hAnsi="Arial Unicode MS" w:eastAsia="仿宋_GB2312" w:cs="Arial Unicode MS"/>
                <w:color w:val="000000"/>
                <w:sz w:val="28"/>
                <w:szCs w:val="28"/>
                <w:u w:color="000000"/>
              </w:rPr>
              <w:t>1</w:t>
            </w:r>
            <w:r>
              <w:rPr>
                <w:rStyle w:val="11"/>
                <w:rFonts w:hint="eastAsia" w:ascii="仿宋_GB2312" w:hAnsi="Arial Unicode MS" w:eastAsia="仿宋_GB2312" w:cs="Arial Unicode MS"/>
                <w:color w:val="000000"/>
                <w:sz w:val="28"/>
                <w:szCs w:val="28"/>
                <w:u w:color="000000"/>
              </w:rPr>
              <w:t>1</w:t>
            </w:r>
            <w:r>
              <w:rPr>
                <w:rStyle w:val="11"/>
                <w:rFonts w:hint="eastAsia" w:ascii="仿宋_GB2312" w:hAnsi="Arial Unicode MS" w:eastAsia="仿宋_GB2312" w:cs="Arial Unicode MS"/>
                <w:color w:val="000000"/>
                <w:sz w:val="28"/>
                <w:szCs w:val="28"/>
                <w:u w:color="000000"/>
                <w:lang w:val="zh-TW" w:eastAsia="zh-TW"/>
              </w:rPr>
              <w:t>日</w:t>
            </w:r>
          </w:p>
          <w:p>
            <w:pPr>
              <w:spacing w:line="520" w:lineRule="exact"/>
              <w:jc w:val="center"/>
              <w:rPr>
                <w:rStyle w:val="11"/>
                <w:rFonts w:ascii="仿宋_GB2312" w:hAnsi="Arial Unicode MS" w:eastAsia="仿宋_GB2312" w:cs="Arial Unicode MS"/>
                <w:color w:val="000000"/>
                <w:sz w:val="28"/>
                <w:szCs w:val="28"/>
                <w:u w:color="000000"/>
                <w:lang w:val="zh-TW"/>
              </w:rPr>
            </w:pPr>
          </w:p>
        </w:tc>
        <w:tc>
          <w:tcPr>
            <w:tcW w:w="2250" w:type="dxa"/>
          </w:tcPr>
          <w:p>
            <w:pPr>
              <w:spacing w:line="520" w:lineRule="exact"/>
              <w:ind w:left="27"/>
              <w:jc w:val="center"/>
              <w:rPr>
                <w:rStyle w:val="11"/>
                <w:rFonts w:ascii="仿宋_GB2312" w:hAnsi="Arial Unicode MS" w:eastAsia="仿宋_GB2312" w:cs="Arial Unicode MS"/>
                <w:color w:val="000000"/>
                <w:sz w:val="28"/>
                <w:szCs w:val="28"/>
                <w:u w:color="000000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9:00－10:00</w:t>
            </w:r>
          </w:p>
        </w:tc>
        <w:tc>
          <w:tcPr>
            <w:tcW w:w="5372" w:type="dxa"/>
          </w:tcPr>
          <w:p>
            <w:pPr>
              <w:spacing w:line="520" w:lineRule="exact"/>
              <w:jc w:val="center"/>
              <w:rPr>
                <w:rStyle w:val="11"/>
                <w:rFonts w:ascii="仿宋_GB2312" w:hAnsi="仿宋_GB2312" w:eastAsia="仿宋_GB2312" w:cs="Arial Unicode MS"/>
                <w:color w:val="000000"/>
                <w:sz w:val="28"/>
                <w:szCs w:val="32"/>
                <w:u w:color="000000"/>
                <w:lang w:val="zh-TW"/>
              </w:rPr>
            </w:pPr>
            <w:r>
              <w:rPr>
                <w:rStyle w:val="11"/>
                <w:rFonts w:hint="eastAsia" w:ascii="仿宋_GB2312" w:hAnsi="仿宋_GB2312" w:eastAsia="仿宋_GB2312" w:cs="Arial Unicode MS"/>
                <w:color w:val="000000"/>
                <w:sz w:val="28"/>
                <w:szCs w:val="32"/>
                <w:u w:color="000000"/>
              </w:rPr>
              <w:t>拳击裁判理论</w:t>
            </w:r>
            <w:r>
              <w:rPr>
                <w:rStyle w:val="11"/>
                <w:rFonts w:hint="eastAsia" w:ascii="仿宋_GB2312" w:hAnsi="仿宋_GB2312" w:eastAsia="仿宋_GB2312" w:cs="Arial Unicode MS"/>
                <w:color w:val="000000"/>
                <w:sz w:val="28"/>
                <w:szCs w:val="32"/>
                <w:u w:color="000000"/>
                <w:lang w:val="zh-TW"/>
              </w:rPr>
              <w:t>（</w:t>
            </w:r>
            <w:r>
              <w:rPr>
                <w:rStyle w:val="11"/>
                <w:rFonts w:hint="eastAsia" w:ascii="仿宋_GB2312" w:hAnsi="仿宋_GB2312" w:eastAsia="仿宋_GB2312" w:cs="Arial Unicode MS"/>
                <w:color w:val="000000"/>
                <w:sz w:val="28"/>
                <w:szCs w:val="32"/>
                <w:u w:color="000000"/>
              </w:rPr>
              <w:t>黄圣明</w:t>
            </w:r>
            <w:r>
              <w:rPr>
                <w:rStyle w:val="11"/>
                <w:rFonts w:hint="eastAsia" w:ascii="仿宋_GB2312" w:hAnsi="仿宋_GB2312" w:eastAsia="仿宋_GB2312" w:cs="Arial Unicode MS"/>
                <w:color w:val="000000"/>
                <w:sz w:val="28"/>
                <w:szCs w:val="32"/>
                <w:u w:color="000000"/>
                <w:lang w:val="zh-TW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94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Style w:val="11"/>
                <w:rFonts w:ascii="仿宋_GB2312" w:hAnsi="Arial Unicode MS" w:eastAsia="仿宋_GB2312" w:cs="Arial Unicode MS"/>
                <w:color w:val="000000"/>
                <w:sz w:val="28"/>
                <w:szCs w:val="28"/>
                <w:u w:color="000000"/>
                <w:lang w:val="zh-TW" w:eastAsia="zh-TW"/>
              </w:rPr>
            </w:pPr>
          </w:p>
        </w:tc>
        <w:tc>
          <w:tcPr>
            <w:tcW w:w="2250" w:type="dxa"/>
          </w:tcPr>
          <w:p>
            <w:pPr>
              <w:spacing w:line="520" w:lineRule="exact"/>
              <w:jc w:val="center"/>
              <w:rPr>
                <w:rStyle w:val="11"/>
                <w:rFonts w:ascii="仿宋_GB2312" w:hAnsi="Arial Unicode MS" w:eastAsia="仿宋_GB2312" w:cs="Arial Unicode MS"/>
                <w:color w:val="000000"/>
                <w:sz w:val="28"/>
                <w:szCs w:val="28"/>
                <w:u w:color="000000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10:30－11:30</w:t>
            </w:r>
          </w:p>
        </w:tc>
        <w:tc>
          <w:tcPr>
            <w:tcW w:w="5372" w:type="dxa"/>
          </w:tcPr>
          <w:p>
            <w:pPr>
              <w:spacing w:line="520" w:lineRule="exact"/>
              <w:jc w:val="center"/>
              <w:rPr>
                <w:rStyle w:val="11"/>
                <w:rFonts w:ascii="仿宋_GB2312" w:hAnsi="仿宋_GB2312" w:eastAsia="仿宋_GB2312" w:cs="Arial Unicode MS"/>
                <w:color w:val="000000"/>
                <w:sz w:val="28"/>
                <w:szCs w:val="32"/>
                <w:u w:color="000000"/>
                <w:lang w:val="zh-TW"/>
              </w:rPr>
            </w:pPr>
            <w:r>
              <w:rPr>
                <w:rStyle w:val="11"/>
                <w:rFonts w:hint="eastAsia" w:ascii="仿宋_GB2312" w:hAnsi="仿宋_GB2312" w:eastAsia="仿宋_GB2312" w:cs="宋体"/>
                <w:sz w:val="28"/>
                <w:szCs w:val="32"/>
              </w:rPr>
              <w:t>台下计分标准方法</w:t>
            </w:r>
            <w:r>
              <w:rPr>
                <w:rStyle w:val="11"/>
                <w:rFonts w:hint="eastAsia" w:ascii="仿宋_GB2312" w:hAnsi="仿宋_GB2312" w:eastAsia="仿宋_GB2312" w:cs="Arial Unicode MS"/>
                <w:color w:val="000000"/>
                <w:sz w:val="28"/>
                <w:szCs w:val="32"/>
                <w:u w:color="000000"/>
                <w:lang w:val="zh-TW"/>
              </w:rPr>
              <w:t>（张京京）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94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Style w:val="11"/>
                <w:rFonts w:ascii="仿宋_GB2312" w:hAnsi="Arial Unicode MS" w:eastAsia="仿宋_GB2312" w:cs="Arial Unicode MS"/>
                <w:color w:val="000000"/>
                <w:sz w:val="28"/>
                <w:szCs w:val="28"/>
                <w:u w:color="000000"/>
                <w:lang w:val="zh-TW" w:eastAsia="zh-TW"/>
              </w:rPr>
            </w:pPr>
          </w:p>
        </w:tc>
        <w:tc>
          <w:tcPr>
            <w:tcW w:w="2250" w:type="dxa"/>
          </w:tcPr>
          <w:p>
            <w:pPr>
              <w:spacing w:line="520" w:lineRule="exact"/>
              <w:jc w:val="center"/>
              <w:rPr>
                <w:rStyle w:val="11"/>
                <w:rFonts w:ascii="仿宋_GB2312" w:hAnsi="Arial Unicode MS" w:eastAsia="仿宋_GB2312" w:cs="Arial Unicode MS"/>
                <w:color w:val="000000"/>
                <w:sz w:val="28"/>
                <w:szCs w:val="28"/>
                <w:u w:color="000000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13:00－14:00</w:t>
            </w:r>
          </w:p>
        </w:tc>
        <w:tc>
          <w:tcPr>
            <w:tcW w:w="5372" w:type="dxa"/>
          </w:tcPr>
          <w:p>
            <w:pPr>
              <w:spacing w:line="520" w:lineRule="exact"/>
              <w:jc w:val="center"/>
              <w:rPr>
                <w:rStyle w:val="11"/>
                <w:rFonts w:ascii="仿宋_GB2312" w:hAnsi="仿宋_GB2312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宋体"/>
                <w:sz w:val="28"/>
                <w:szCs w:val="32"/>
              </w:rPr>
              <w:t>北京市体育竞赛裁判员管理办法</w:t>
            </w:r>
            <w:r>
              <w:rPr>
                <w:rStyle w:val="11"/>
                <w:rFonts w:hint="eastAsia" w:ascii="仿宋_GB2312" w:hAnsi="仿宋_GB2312" w:eastAsia="仿宋_GB2312" w:cs="Arial Unicode MS"/>
                <w:color w:val="000000"/>
                <w:sz w:val="28"/>
                <w:szCs w:val="32"/>
                <w:u w:color="000000"/>
                <w:lang w:val="zh-TW"/>
              </w:rPr>
              <w:t>（</w:t>
            </w:r>
            <w:r>
              <w:rPr>
                <w:rStyle w:val="11"/>
                <w:rFonts w:hint="eastAsia" w:ascii="仿宋_GB2312" w:hAnsi="仿宋_GB2312" w:eastAsia="仿宋_GB2312" w:cs="Arial Unicode MS"/>
                <w:color w:val="000000"/>
                <w:sz w:val="28"/>
                <w:szCs w:val="32"/>
                <w:u w:color="000000"/>
              </w:rPr>
              <w:t>张宝健</w:t>
            </w:r>
            <w:r>
              <w:rPr>
                <w:rStyle w:val="11"/>
                <w:rFonts w:hint="eastAsia" w:ascii="仿宋_GB2312" w:hAnsi="仿宋_GB2312" w:eastAsia="仿宋_GB2312" w:cs="Arial Unicode MS"/>
                <w:color w:val="000000"/>
                <w:sz w:val="28"/>
                <w:szCs w:val="32"/>
                <w:u w:color="000000"/>
                <w:lang w:val="zh-TW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94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Style w:val="11"/>
                <w:rFonts w:ascii="仿宋_GB2312" w:hAnsi="Arial Unicode MS" w:eastAsia="仿宋_GB2312" w:cs="Arial Unicode MS"/>
                <w:color w:val="000000"/>
                <w:sz w:val="28"/>
                <w:szCs w:val="28"/>
                <w:u w:color="000000"/>
                <w:lang w:val="zh-TW" w:eastAsia="zh-TW"/>
              </w:rPr>
            </w:pPr>
          </w:p>
        </w:tc>
        <w:tc>
          <w:tcPr>
            <w:tcW w:w="2250" w:type="dxa"/>
          </w:tcPr>
          <w:p>
            <w:pPr>
              <w:spacing w:line="520" w:lineRule="exact"/>
              <w:jc w:val="center"/>
              <w:rPr>
                <w:rStyle w:val="11"/>
                <w:rFonts w:ascii="仿宋_GB2312" w:hAnsi="Arial Unicode MS" w:eastAsia="仿宋_GB2312" w:cs="Arial Unicode MS"/>
                <w:color w:val="000000"/>
                <w:sz w:val="28"/>
                <w:szCs w:val="28"/>
                <w:u w:color="000000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14:00－15:00</w:t>
            </w:r>
          </w:p>
        </w:tc>
        <w:tc>
          <w:tcPr>
            <w:tcW w:w="5372" w:type="dxa"/>
          </w:tcPr>
          <w:p>
            <w:pPr>
              <w:spacing w:line="520" w:lineRule="exact"/>
              <w:jc w:val="center"/>
              <w:rPr>
                <w:rStyle w:val="11"/>
                <w:rFonts w:ascii="仿宋_GB2312" w:hAnsi="仿宋_GB2312" w:eastAsia="仿宋_GB2312" w:cs="Arial Unicode MS"/>
                <w:color w:val="000000"/>
                <w:sz w:val="28"/>
                <w:szCs w:val="32"/>
                <w:u w:color="000000"/>
                <w:lang w:val="zh-TW"/>
              </w:rPr>
            </w:pPr>
            <w:r>
              <w:rPr>
                <w:rStyle w:val="11"/>
                <w:rFonts w:hint="eastAsia" w:ascii="仿宋_GB2312" w:hAnsi="仿宋_GB2312" w:eastAsia="仿宋_GB2312" w:cs="Arial Unicode MS"/>
                <w:color w:val="000000"/>
                <w:sz w:val="28"/>
                <w:szCs w:val="32"/>
                <w:u w:color="000000"/>
              </w:rPr>
              <w:t>台上口令、手势统一培训</w:t>
            </w:r>
            <w:r>
              <w:rPr>
                <w:rStyle w:val="11"/>
                <w:rFonts w:hint="eastAsia" w:ascii="仿宋_GB2312" w:hAnsi="仿宋_GB2312" w:eastAsia="仿宋_GB2312" w:cs="Arial Unicode MS"/>
                <w:color w:val="000000"/>
                <w:sz w:val="28"/>
                <w:szCs w:val="32"/>
                <w:u w:color="000000"/>
                <w:lang w:val="zh-TW"/>
              </w:rPr>
              <w:t>（张京京）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94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Style w:val="11"/>
                <w:rFonts w:ascii="仿宋_GB2312" w:hAnsi="Arial Unicode MS" w:eastAsia="仿宋_GB2312" w:cs="Arial Unicode MS"/>
                <w:color w:val="000000"/>
                <w:sz w:val="28"/>
                <w:szCs w:val="28"/>
                <w:u w:color="000000"/>
                <w:lang w:val="zh-TW" w:eastAsia="zh-TW"/>
              </w:rPr>
            </w:pPr>
          </w:p>
        </w:tc>
        <w:tc>
          <w:tcPr>
            <w:tcW w:w="2250" w:type="dxa"/>
          </w:tcPr>
          <w:p>
            <w:pPr>
              <w:spacing w:line="520" w:lineRule="exact"/>
              <w:jc w:val="center"/>
              <w:rPr>
                <w:rStyle w:val="11"/>
                <w:rFonts w:ascii="仿宋_GB2312" w:hAnsi="Arial Unicode MS" w:eastAsia="仿宋_GB2312" w:cs="Arial Unicode MS"/>
                <w:color w:val="000000"/>
                <w:sz w:val="28"/>
                <w:szCs w:val="28"/>
                <w:u w:color="000000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15:30－17:00</w:t>
            </w:r>
          </w:p>
        </w:tc>
        <w:tc>
          <w:tcPr>
            <w:tcW w:w="5372" w:type="dxa"/>
          </w:tcPr>
          <w:p>
            <w:pPr>
              <w:spacing w:line="520" w:lineRule="exact"/>
              <w:jc w:val="center"/>
              <w:rPr>
                <w:rStyle w:val="11"/>
                <w:rFonts w:ascii="仿宋_GB2312" w:hAnsi="仿宋_GB2312" w:eastAsia="仿宋_GB2312" w:cs="Arial Unicode MS"/>
                <w:color w:val="000000"/>
                <w:sz w:val="28"/>
                <w:szCs w:val="32"/>
                <w:u w:color="000000"/>
                <w:lang w:val="zh-TW"/>
              </w:rPr>
            </w:pPr>
            <w:r>
              <w:rPr>
                <w:rStyle w:val="11"/>
                <w:rFonts w:hint="eastAsia" w:ascii="仿宋_GB2312" w:hAnsi="仿宋_GB2312" w:eastAsia="仿宋_GB2312" w:cs="Arial Unicode MS"/>
                <w:color w:val="000000"/>
                <w:sz w:val="28"/>
                <w:szCs w:val="32"/>
                <w:u w:color="000000"/>
                <w:lang w:val="zh-TW"/>
              </w:rPr>
              <w:t>考核台上、台下检入计时（张京京，</w:t>
            </w:r>
            <w:r>
              <w:rPr>
                <w:rStyle w:val="11"/>
                <w:rFonts w:hint="eastAsia" w:ascii="仿宋_GB2312" w:hAnsi="仿宋_GB2312" w:eastAsia="仿宋_GB2312" w:cs="Arial Unicode MS"/>
                <w:color w:val="000000"/>
                <w:sz w:val="28"/>
                <w:szCs w:val="32"/>
                <w:u w:color="000000"/>
              </w:rPr>
              <w:t>张宝健，黄圣明</w:t>
            </w:r>
            <w:r>
              <w:rPr>
                <w:rStyle w:val="11"/>
                <w:rFonts w:hint="eastAsia" w:ascii="仿宋_GB2312" w:hAnsi="仿宋_GB2312" w:eastAsia="仿宋_GB2312" w:cs="Arial Unicode MS"/>
                <w:color w:val="000000"/>
                <w:sz w:val="28"/>
                <w:szCs w:val="32"/>
                <w:u w:color="000000"/>
                <w:lang w:val="zh-TW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44" w:type="dxa"/>
            <w:vMerge w:val="restart"/>
            <w:vAlign w:val="center"/>
          </w:tcPr>
          <w:p>
            <w:pPr>
              <w:spacing w:line="520" w:lineRule="exact"/>
              <w:ind w:firstLine="140" w:firstLineChars="50"/>
              <w:rPr>
                <w:rStyle w:val="11"/>
                <w:rFonts w:ascii="仿宋_GB2312" w:hAnsi="Arial Unicode MS" w:eastAsia="仿宋_GB2312" w:cs="Arial Unicode MS"/>
                <w:color w:val="000000"/>
                <w:sz w:val="28"/>
                <w:szCs w:val="28"/>
                <w:u w:color="000000"/>
                <w:lang w:val="zh-TW"/>
              </w:rPr>
            </w:pPr>
          </w:p>
          <w:p>
            <w:pPr>
              <w:spacing w:line="520" w:lineRule="exact"/>
              <w:ind w:firstLine="140" w:firstLineChars="50"/>
              <w:rPr>
                <w:rStyle w:val="11"/>
                <w:rFonts w:ascii="仿宋_GB2312" w:hAnsi="Arial Unicode MS" w:eastAsia="仿宋_GB2312" w:cs="Arial Unicode MS"/>
                <w:color w:val="000000"/>
                <w:sz w:val="28"/>
                <w:szCs w:val="28"/>
                <w:u w:color="000000"/>
                <w:lang w:val="zh-TW"/>
              </w:rPr>
            </w:pPr>
            <w:r>
              <w:rPr>
                <w:rStyle w:val="11"/>
                <w:rFonts w:ascii="仿宋_GB2312" w:hAnsi="Arial Unicode MS" w:eastAsia="仿宋_GB2312" w:cs="Arial Unicode MS"/>
                <w:color w:val="000000"/>
                <w:sz w:val="28"/>
                <w:szCs w:val="28"/>
                <w:u w:color="000000"/>
              </w:rPr>
              <w:t>12</w:t>
            </w:r>
            <w:r>
              <w:rPr>
                <w:rStyle w:val="11"/>
                <w:rFonts w:hint="eastAsia" w:ascii="仿宋_GB2312" w:hAnsi="Arial Unicode MS" w:eastAsia="仿宋_GB2312" w:cs="Arial Unicode MS"/>
                <w:color w:val="000000"/>
                <w:sz w:val="28"/>
                <w:szCs w:val="28"/>
                <w:u w:color="000000"/>
                <w:lang w:val="zh-TW"/>
              </w:rPr>
              <w:t>月</w:t>
            </w:r>
            <w:r>
              <w:rPr>
                <w:rStyle w:val="11"/>
                <w:rFonts w:ascii="仿宋_GB2312" w:hAnsi="Arial Unicode MS" w:eastAsia="PMingLiU" w:cs="Arial Unicode MS"/>
                <w:color w:val="000000"/>
                <w:sz w:val="28"/>
                <w:szCs w:val="28"/>
                <w:u w:color="000000"/>
                <w:lang w:val="zh-TW" w:eastAsia="zh-TW"/>
              </w:rPr>
              <w:t>1</w:t>
            </w:r>
            <w:r>
              <w:rPr>
                <w:rStyle w:val="11"/>
                <w:rFonts w:hint="eastAsia" w:ascii="仿宋_GB2312" w:hAnsi="Arial Unicode MS" w:eastAsia="宋体" w:cs="Arial Unicode MS"/>
                <w:color w:val="000000"/>
                <w:sz w:val="28"/>
                <w:szCs w:val="28"/>
                <w:u w:color="000000"/>
              </w:rPr>
              <w:t>2</w:t>
            </w:r>
            <w:r>
              <w:rPr>
                <w:rStyle w:val="11"/>
                <w:rFonts w:hint="eastAsia" w:ascii="仿宋_GB2312" w:hAnsi="Arial Unicode MS" w:eastAsia="仿宋_GB2312" w:cs="Arial Unicode MS"/>
                <w:color w:val="000000"/>
                <w:sz w:val="28"/>
                <w:szCs w:val="28"/>
                <w:u w:color="000000"/>
                <w:lang w:val="zh-TW"/>
              </w:rPr>
              <w:t>日</w:t>
            </w:r>
          </w:p>
          <w:p>
            <w:pPr>
              <w:spacing w:line="520" w:lineRule="exact"/>
              <w:jc w:val="center"/>
              <w:rPr>
                <w:rStyle w:val="11"/>
                <w:rFonts w:ascii="仿宋_GB2312" w:hAnsi="Arial Unicode MS" w:eastAsia="仿宋_GB2312" w:cs="Arial Unicode MS"/>
                <w:color w:val="000000"/>
                <w:sz w:val="28"/>
                <w:szCs w:val="28"/>
                <w:u w:color="000000"/>
                <w:lang w:val="zh-TW"/>
              </w:rPr>
            </w:pPr>
          </w:p>
        </w:tc>
        <w:tc>
          <w:tcPr>
            <w:tcW w:w="2250" w:type="dxa"/>
          </w:tcPr>
          <w:p>
            <w:pPr>
              <w:spacing w:line="520" w:lineRule="exact"/>
              <w:ind w:left="192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9:00－10:00</w:t>
            </w:r>
          </w:p>
        </w:tc>
        <w:tc>
          <w:tcPr>
            <w:tcW w:w="5372" w:type="dxa"/>
          </w:tcPr>
          <w:p>
            <w:pPr>
              <w:spacing w:line="520" w:lineRule="exact"/>
              <w:ind w:firstLine="420" w:firstLineChars="150"/>
              <w:rPr>
                <w:rStyle w:val="11"/>
                <w:rFonts w:ascii="仿宋_GB2312" w:hAnsi="仿宋_GB2312" w:eastAsia="仿宋_GB2312" w:cs="Arial Unicode MS"/>
                <w:color w:val="000000"/>
                <w:sz w:val="28"/>
                <w:szCs w:val="32"/>
                <w:u w:color="000000"/>
                <w:lang w:val="zh-TW"/>
              </w:rPr>
            </w:pPr>
            <w:r>
              <w:rPr>
                <w:rStyle w:val="11"/>
                <w:rFonts w:hint="eastAsia" w:ascii="仿宋_GB2312" w:hAnsi="仿宋_GB2312" w:eastAsia="仿宋_GB2312" w:cs="Arial Unicode MS"/>
                <w:color w:val="000000"/>
                <w:sz w:val="28"/>
                <w:szCs w:val="32"/>
                <w:u w:color="000000"/>
                <w:lang w:val="zh-TW"/>
              </w:rPr>
              <w:t>拳击技术基本功（张宝健）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4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Style w:val="11"/>
                <w:rFonts w:ascii="仿宋_GB2312" w:hAnsi="Arial Unicode MS" w:eastAsia="仿宋_GB2312" w:cs="Arial Unicode MS"/>
                <w:color w:val="000000"/>
                <w:sz w:val="28"/>
                <w:szCs w:val="28"/>
                <w:u w:color="000000"/>
                <w:lang w:val="zh-TW"/>
              </w:rPr>
            </w:pPr>
          </w:p>
        </w:tc>
        <w:tc>
          <w:tcPr>
            <w:tcW w:w="2250" w:type="dxa"/>
          </w:tcPr>
          <w:p>
            <w:pPr>
              <w:spacing w:line="52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10:30－11:30</w:t>
            </w:r>
          </w:p>
        </w:tc>
        <w:tc>
          <w:tcPr>
            <w:tcW w:w="5372" w:type="dxa"/>
          </w:tcPr>
          <w:p>
            <w:pPr>
              <w:spacing w:line="520" w:lineRule="exact"/>
              <w:rPr>
                <w:rStyle w:val="11"/>
                <w:rFonts w:ascii="仿宋_GB2312" w:hAnsi="仿宋_GB2312" w:eastAsia="仿宋_GB2312" w:cs="Arial Unicode MS"/>
                <w:color w:val="000000"/>
                <w:sz w:val="28"/>
                <w:szCs w:val="32"/>
                <w:u w:color="000000"/>
                <w:lang w:val="zh-TW"/>
              </w:rPr>
            </w:pPr>
            <w:r>
              <w:rPr>
                <w:rStyle w:val="11"/>
                <w:rFonts w:hint="eastAsia" w:ascii="仿宋_GB2312" w:hAnsi="仿宋_GB2312" w:eastAsia="仿宋_GB2312" w:cs="Arial Unicode MS"/>
                <w:color w:val="000000"/>
                <w:sz w:val="28"/>
                <w:szCs w:val="32"/>
                <w:u w:color="000000"/>
                <w:lang w:val="zh-TW"/>
              </w:rPr>
              <w:t>测试手靶、跳绳（张宝健、</w:t>
            </w:r>
            <w:r>
              <w:rPr>
                <w:rStyle w:val="11"/>
                <w:rFonts w:hint="eastAsia" w:ascii="仿宋_GB2312" w:hAnsi="仿宋_GB2312" w:eastAsia="仿宋_GB2312" w:cs="Arial Unicode MS"/>
                <w:color w:val="000000"/>
                <w:sz w:val="28"/>
                <w:szCs w:val="32"/>
                <w:u w:color="000000"/>
              </w:rPr>
              <w:t>黄圣明</w:t>
            </w:r>
            <w:r>
              <w:rPr>
                <w:rStyle w:val="11"/>
                <w:rFonts w:hint="eastAsia" w:ascii="仿宋_GB2312" w:hAnsi="仿宋_GB2312" w:eastAsia="仿宋_GB2312" w:cs="Arial Unicode MS"/>
                <w:color w:val="000000"/>
                <w:sz w:val="28"/>
                <w:szCs w:val="32"/>
                <w:u w:color="000000"/>
                <w:lang w:val="zh-TW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4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Style w:val="11"/>
                <w:rFonts w:ascii="仿宋_GB2312" w:hAnsi="Arial Unicode MS" w:eastAsia="仿宋_GB2312" w:cs="Arial Unicode MS"/>
                <w:color w:val="000000"/>
                <w:sz w:val="28"/>
                <w:szCs w:val="28"/>
                <w:u w:color="000000"/>
                <w:lang w:val="zh-TW"/>
              </w:rPr>
            </w:pPr>
          </w:p>
        </w:tc>
        <w:tc>
          <w:tcPr>
            <w:tcW w:w="2250" w:type="dxa"/>
          </w:tcPr>
          <w:p>
            <w:pPr>
              <w:spacing w:line="520" w:lineRule="exact"/>
              <w:rPr>
                <w:rStyle w:val="11"/>
                <w:rFonts w:ascii="仿宋_GB2312" w:hAnsi="Arial Unicode MS" w:eastAsia="仿宋_GB2312" w:cs="Arial Unicode MS"/>
                <w:color w:val="000000"/>
                <w:sz w:val="28"/>
                <w:szCs w:val="28"/>
                <w:u w:color="000000"/>
                <w:lang w:val="zh-TW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13:00－14:00</w:t>
            </w:r>
          </w:p>
        </w:tc>
        <w:tc>
          <w:tcPr>
            <w:tcW w:w="5372" w:type="dxa"/>
          </w:tcPr>
          <w:p>
            <w:pPr>
              <w:spacing w:line="520" w:lineRule="exact"/>
              <w:rPr>
                <w:rStyle w:val="11"/>
                <w:rFonts w:ascii="仿宋_GB2312" w:hAnsi="仿宋_GB2312" w:eastAsia="仿宋_GB2312" w:cs="Arial Unicode MS"/>
                <w:color w:val="000000"/>
                <w:sz w:val="28"/>
                <w:szCs w:val="32"/>
                <w:u w:color="000000"/>
                <w:lang w:val="zh-TW"/>
              </w:rPr>
            </w:pPr>
            <w:r>
              <w:rPr>
                <w:rFonts w:hint="eastAsia" w:ascii="仿宋_GB2312" w:hAnsi="仿宋_GB2312" w:eastAsia="仿宋_GB2312" w:cs="宋体"/>
                <w:sz w:val="28"/>
                <w:szCs w:val="32"/>
              </w:rPr>
              <w:t>沙包、梨球</w:t>
            </w:r>
            <w:r>
              <w:rPr>
                <w:rStyle w:val="11"/>
                <w:rFonts w:hint="eastAsia" w:ascii="仿宋_GB2312" w:hAnsi="仿宋_GB2312" w:eastAsia="仿宋_GB2312" w:cs="Arial Unicode MS"/>
                <w:color w:val="000000"/>
                <w:sz w:val="28"/>
                <w:szCs w:val="32"/>
                <w:u w:color="000000"/>
                <w:lang w:val="zh-TW"/>
              </w:rPr>
              <w:t>（张</w:t>
            </w:r>
            <w:r>
              <w:rPr>
                <w:rStyle w:val="11"/>
                <w:rFonts w:hint="eastAsia" w:ascii="仿宋_GB2312" w:hAnsi="仿宋_GB2312" w:eastAsia="仿宋_GB2312" w:cs="Arial Unicode MS"/>
                <w:color w:val="000000"/>
                <w:sz w:val="28"/>
                <w:szCs w:val="32"/>
                <w:u w:color="000000"/>
              </w:rPr>
              <w:t>宝健、黄圣明</w:t>
            </w:r>
            <w:r>
              <w:rPr>
                <w:rStyle w:val="11"/>
                <w:rFonts w:hint="eastAsia" w:ascii="仿宋_GB2312" w:hAnsi="仿宋_GB2312" w:eastAsia="仿宋_GB2312" w:cs="Arial Unicode MS"/>
                <w:color w:val="000000"/>
                <w:sz w:val="28"/>
                <w:szCs w:val="32"/>
                <w:u w:color="000000"/>
                <w:lang w:val="zh-TW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4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Style w:val="11"/>
                <w:rFonts w:ascii="仿宋_GB2312" w:hAnsi="Arial Unicode MS" w:eastAsia="仿宋_GB2312" w:cs="Arial Unicode MS"/>
                <w:color w:val="000000"/>
                <w:sz w:val="28"/>
                <w:szCs w:val="28"/>
                <w:u w:color="000000"/>
                <w:lang w:val="zh-TW"/>
              </w:rPr>
            </w:pPr>
          </w:p>
        </w:tc>
        <w:tc>
          <w:tcPr>
            <w:tcW w:w="2250" w:type="dxa"/>
          </w:tcPr>
          <w:p>
            <w:pPr>
              <w:spacing w:line="520" w:lineRule="exact"/>
              <w:ind w:left="102"/>
              <w:jc w:val="center"/>
              <w:rPr>
                <w:rStyle w:val="11"/>
                <w:rFonts w:ascii="仿宋_GB2312" w:hAnsi="Arial Unicode MS" w:eastAsia="仿宋_GB2312" w:cs="Arial Unicode MS"/>
                <w:color w:val="000000"/>
                <w:sz w:val="28"/>
                <w:szCs w:val="28"/>
                <w:u w:color="000000"/>
                <w:lang w:val="zh-TW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14:00－15:00</w:t>
            </w:r>
          </w:p>
        </w:tc>
        <w:tc>
          <w:tcPr>
            <w:tcW w:w="5372" w:type="dxa"/>
          </w:tcPr>
          <w:p>
            <w:pPr>
              <w:spacing w:line="520" w:lineRule="exact"/>
              <w:rPr>
                <w:rStyle w:val="11"/>
                <w:rFonts w:ascii="仿宋_GB2312" w:hAnsi="仿宋_GB2312" w:eastAsia="仿宋_GB2312" w:cs="Arial Unicode MS"/>
                <w:color w:val="000000"/>
                <w:sz w:val="28"/>
                <w:szCs w:val="32"/>
                <w:u w:color="000000"/>
                <w:lang w:val="zh-TW"/>
              </w:rPr>
            </w:pPr>
            <w:r>
              <w:rPr>
                <w:rFonts w:hint="eastAsia" w:ascii="仿宋_GB2312" w:hAnsi="仿宋_GB2312" w:eastAsia="仿宋_GB2312" w:cs="宋体"/>
                <w:sz w:val="28"/>
                <w:szCs w:val="32"/>
              </w:rPr>
              <w:t>空击、模拟实战</w:t>
            </w:r>
            <w:r>
              <w:rPr>
                <w:rStyle w:val="11"/>
                <w:rFonts w:hint="eastAsia" w:ascii="仿宋_GB2312" w:hAnsi="仿宋_GB2312" w:eastAsia="仿宋_GB2312" w:cs="Arial Unicode MS"/>
                <w:color w:val="000000"/>
                <w:sz w:val="28"/>
                <w:szCs w:val="32"/>
                <w:u w:color="000000"/>
                <w:lang w:val="zh-TW"/>
              </w:rPr>
              <w:t>（张</w:t>
            </w:r>
            <w:r>
              <w:rPr>
                <w:rStyle w:val="11"/>
                <w:rFonts w:hint="eastAsia" w:ascii="仿宋_GB2312" w:hAnsi="仿宋_GB2312" w:eastAsia="仿宋_GB2312" w:cs="Arial Unicode MS"/>
                <w:color w:val="000000"/>
                <w:sz w:val="28"/>
                <w:szCs w:val="32"/>
                <w:u w:color="000000"/>
              </w:rPr>
              <w:t>宝健，黄圣明</w:t>
            </w:r>
            <w:r>
              <w:rPr>
                <w:rStyle w:val="11"/>
                <w:rFonts w:hint="eastAsia" w:ascii="仿宋_GB2312" w:hAnsi="仿宋_GB2312" w:eastAsia="仿宋_GB2312" w:cs="Arial Unicode MS"/>
                <w:color w:val="000000"/>
                <w:sz w:val="28"/>
                <w:szCs w:val="32"/>
                <w:u w:color="000000"/>
                <w:lang w:val="zh-TW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4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Style w:val="11"/>
                <w:rFonts w:ascii="仿宋_GB2312" w:hAnsi="Arial Unicode MS" w:eastAsia="仿宋_GB2312" w:cs="Arial Unicode MS"/>
                <w:color w:val="000000"/>
                <w:sz w:val="28"/>
                <w:szCs w:val="28"/>
                <w:u w:color="000000"/>
                <w:lang w:val="zh-TW"/>
              </w:rPr>
            </w:pPr>
          </w:p>
        </w:tc>
        <w:tc>
          <w:tcPr>
            <w:tcW w:w="2250" w:type="dxa"/>
          </w:tcPr>
          <w:p>
            <w:pPr>
              <w:spacing w:line="520" w:lineRule="exact"/>
              <w:rPr>
                <w:rStyle w:val="11"/>
                <w:rFonts w:ascii="仿宋_GB2312" w:hAnsi="Arial Unicode MS" w:eastAsia="仿宋_GB2312" w:cs="Arial Unicode MS"/>
                <w:color w:val="000000"/>
                <w:sz w:val="28"/>
                <w:szCs w:val="28"/>
                <w:u w:color="000000"/>
                <w:lang w:val="zh-TW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15:30－17:00</w:t>
            </w:r>
          </w:p>
        </w:tc>
        <w:tc>
          <w:tcPr>
            <w:tcW w:w="5372" w:type="dxa"/>
          </w:tcPr>
          <w:p>
            <w:pPr>
              <w:spacing w:line="520" w:lineRule="exact"/>
              <w:ind w:firstLine="140" w:firstLineChars="50"/>
              <w:rPr>
                <w:rStyle w:val="11"/>
                <w:rFonts w:ascii="仿宋_GB2312" w:hAnsi="仿宋_GB2312" w:eastAsia="仿宋_GB2312" w:cs="Arial Unicode MS"/>
                <w:color w:val="000000"/>
                <w:sz w:val="28"/>
                <w:szCs w:val="32"/>
                <w:u w:color="000000"/>
                <w:lang w:val="zh-TW"/>
              </w:rPr>
            </w:pPr>
            <w:r>
              <w:rPr>
                <w:rFonts w:hint="eastAsia" w:ascii="仿宋_GB2312" w:hAnsi="仿宋_GB2312" w:eastAsia="仿宋_GB2312" w:cs="宋体"/>
                <w:sz w:val="28"/>
                <w:szCs w:val="32"/>
              </w:rPr>
              <w:t>202</w:t>
            </w:r>
            <w:r>
              <w:rPr>
                <w:rFonts w:ascii="仿宋_GB2312" w:hAnsi="仿宋_GB2312" w:eastAsia="仿宋_GB2312" w:cs="宋体"/>
                <w:sz w:val="28"/>
                <w:szCs w:val="32"/>
              </w:rPr>
              <w:t>1</w:t>
            </w:r>
            <w:r>
              <w:rPr>
                <w:rFonts w:hint="eastAsia" w:ascii="仿宋_GB2312" w:hAnsi="仿宋_GB2312" w:eastAsia="仿宋_GB2312" w:cs="宋体"/>
                <w:sz w:val="28"/>
                <w:szCs w:val="32"/>
              </w:rPr>
              <w:t>新规则考试</w:t>
            </w:r>
            <w:r>
              <w:rPr>
                <w:rStyle w:val="11"/>
                <w:rFonts w:hint="eastAsia" w:ascii="仿宋_GB2312" w:hAnsi="仿宋_GB2312" w:eastAsia="仿宋_GB2312" w:cs="Arial Unicode MS"/>
                <w:color w:val="000000"/>
                <w:sz w:val="28"/>
                <w:szCs w:val="32"/>
                <w:u w:color="000000"/>
                <w:lang w:val="zh-TW"/>
              </w:rPr>
              <w:t>（</w:t>
            </w:r>
            <w:r>
              <w:rPr>
                <w:rStyle w:val="11"/>
                <w:rFonts w:hint="eastAsia" w:ascii="仿宋_GB2312" w:hAnsi="仿宋_GB2312" w:eastAsia="仿宋_GB2312" w:cs="Arial Unicode MS"/>
                <w:color w:val="000000"/>
                <w:sz w:val="28"/>
                <w:szCs w:val="32"/>
                <w:u w:color="000000"/>
              </w:rPr>
              <w:t>张宝健，张京京，黄圣明</w:t>
            </w:r>
            <w:r>
              <w:rPr>
                <w:rStyle w:val="11"/>
                <w:rFonts w:hint="eastAsia" w:ascii="仿宋_GB2312" w:hAnsi="仿宋_GB2312" w:eastAsia="仿宋_GB2312" w:cs="Arial Unicode MS"/>
                <w:color w:val="000000"/>
                <w:sz w:val="28"/>
                <w:szCs w:val="32"/>
                <w:u w:color="000000"/>
                <w:lang w:val="zh-TW"/>
              </w:rPr>
              <w:t>）</w:t>
            </w:r>
          </w:p>
        </w:tc>
      </w:tr>
    </w:tbl>
    <w:p>
      <w:pPr>
        <w:pStyle w:val="4"/>
        <w:widowControl/>
        <w:shd w:val="clear" w:color="auto" w:fill="FFFFFF"/>
        <w:spacing w:before="195" w:beforeAutospacing="0" w:after="195" w:afterAutospacing="0" w:line="315" w:lineRule="atLeast"/>
        <w:rPr>
          <w:rStyle w:val="11"/>
          <w:rFonts w:ascii="仿宋_GB2312" w:hAnsi="仿宋" w:eastAsia="仿宋_GB2312" w:cs="Arial Unicode MS"/>
          <w:color w:val="000000"/>
          <w:kern w:val="2"/>
          <w:sz w:val="32"/>
          <w:szCs w:val="32"/>
          <w:u w:color="000000"/>
          <w:lang w:eastAsia="zh-TW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600" w:lineRule="exact"/>
        <w:jc w:val="center"/>
        <w:rPr>
          <w:rStyle w:val="11"/>
          <w:rFonts w:ascii="方正小标宋简体" w:hAnsi="方正小标宋简体" w:eastAsia="方正小标宋简体"/>
          <w:sz w:val="44"/>
          <w:szCs w:val="44"/>
          <w:lang w:val="zh-TW" w:eastAsia="zh-TW"/>
        </w:rPr>
      </w:pPr>
      <w:r>
        <w:rPr>
          <w:rStyle w:val="11"/>
          <w:rFonts w:hint="eastAsia" w:ascii="方正小标宋简体" w:hAnsi="方正小标宋简体" w:eastAsia="方正小标宋简体"/>
          <w:sz w:val="44"/>
          <w:szCs w:val="44"/>
          <w:lang w:val="zh-TW" w:eastAsia="zh-TW"/>
        </w:rPr>
        <w:t>202</w:t>
      </w:r>
      <w:r>
        <w:rPr>
          <w:rStyle w:val="11"/>
          <w:rFonts w:ascii="方正小标宋简体" w:hAnsi="方正小标宋简体" w:eastAsia="方正小标宋简体"/>
          <w:sz w:val="44"/>
          <w:szCs w:val="44"/>
          <w:lang w:val="zh-TW" w:eastAsia="zh-TW"/>
        </w:rPr>
        <w:t>1</w:t>
      </w:r>
      <w:r>
        <w:rPr>
          <w:rStyle w:val="11"/>
          <w:rFonts w:hint="eastAsia" w:ascii="方正小标宋简体" w:hAnsi="方正小标宋简体" w:eastAsia="方正小标宋简体"/>
          <w:sz w:val="44"/>
          <w:szCs w:val="44"/>
          <w:lang w:val="zh-TW" w:eastAsia="zh-TW"/>
        </w:rPr>
        <w:t>年北京市拳击裁判员培训班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sz w:val="44"/>
          <w:szCs w:val="44"/>
          <w:lang w:val="zh-TW"/>
        </w:rPr>
      </w:pPr>
      <w:r>
        <w:rPr>
          <w:rStyle w:val="11"/>
          <w:rFonts w:hint="eastAsia" w:ascii="方正小标宋简体" w:hAnsi="方正小标宋简体" w:eastAsia="方正小标宋简体"/>
          <w:sz w:val="44"/>
          <w:szCs w:val="44"/>
          <w:lang w:val="zh-TW"/>
        </w:rPr>
        <w:t>报名表</w:t>
      </w:r>
    </w:p>
    <w:p>
      <w:pPr>
        <w:spacing w:line="540" w:lineRule="exact"/>
        <w:rPr>
          <w:rFonts w:ascii="方正小标宋简体" w:hAnsi="仿宋" w:eastAsia="方正小标宋简体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843"/>
        <w:gridCol w:w="34"/>
        <w:gridCol w:w="13"/>
        <w:gridCol w:w="1229"/>
        <w:gridCol w:w="662"/>
        <w:gridCol w:w="1038"/>
        <w:gridCol w:w="709"/>
        <w:gridCol w:w="14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名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  <w:szCs w:val="21"/>
              </w:rPr>
            </w:pPr>
          </w:p>
        </w:tc>
        <w:tc>
          <w:tcPr>
            <w:tcW w:w="18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</w:t>
            </w:r>
            <w:r>
              <w:rPr>
                <w:rFonts w:ascii="仿宋" w:hAnsi="仿宋" w:eastAsia="仿宋"/>
                <w:sz w:val="24"/>
              </w:rPr>
              <w:t>裁判等级</w:t>
            </w:r>
          </w:p>
        </w:tc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  别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  <w:szCs w:val="21"/>
              </w:rPr>
            </w:pPr>
          </w:p>
        </w:tc>
        <w:tc>
          <w:tcPr>
            <w:tcW w:w="18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批准日期</w:t>
            </w:r>
          </w:p>
        </w:tc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  族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  <w:szCs w:val="21"/>
              </w:rPr>
            </w:pPr>
          </w:p>
        </w:tc>
        <w:tc>
          <w:tcPr>
            <w:tcW w:w="18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  高</w:t>
            </w:r>
          </w:p>
        </w:tc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  <w:szCs w:val="21"/>
              </w:rPr>
            </w:pPr>
          </w:p>
        </w:tc>
        <w:tc>
          <w:tcPr>
            <w:tcW w:w="18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文化程度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  <w:szCs w:val="21"/>
              </w:rPr>
            </w:pPr>
          </w:p>
        </w:tc>
        <w:tc>
          <w:tcPr>
            <w:tcW w:w="18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</w:t>
            </w:r>
            <w:r>
              <w:rPr>
                <w:rFonts w:ascii="仿宋" w:hAnsi="仿宋" w:eastAsia="仿宋"/>
                <w:sz w:val="24"/>
              </w:rPr>
              <w:t>语程度</w:t>
            </w:r>
          </w:p>
        </w:tc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政治面貌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color w:val="FF0000"/>
                <w:szCs w:val="21"/>
              </w:rPr>
            </w:pPr>
          </w:p>
        </w:tc>
        <w:tc>
          <w:tcPr>
            <w:tcW w:w="18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40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工作单位</w:t>
            </w:r>
          </w:p>
        </w:tc>
        <w:tc>
          <w:tcPr>
            <w:tcW w:w="779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单位地址</w:t>
            </w:r>
          </w:p>
        </w:tc>
        <w:tc>
          <w:tcPr>
            <w:tcW w:w="779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邮政编码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微信号码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color w:val="FF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家庭地址</w:t>
            </w:r>
          </w:p>
        </w:tc>
        <w:tc>
          <w:tcPr>
            <w:tcW w:w="779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邮政编码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电子邮箱</w:t>
            </w:r>
          </w:p>
        </w:tc>
        <w:tc>
          <w:tcPr>
            <w:tcW w:w="467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  <w:jc w:val="center"/>
        </w:trPr>
        <w:tc>
          <w:tcPr>
            <w:tcW w:w="9606" w:type="dxa"/>
            <w:gridSpan w:val="10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主要</w:t>
            </w:r>
            <w:r>
              <w:rPr>
                <w:rFonts w:hint="eastAsia" w:ascii="仿宋" w:hAnsi="仿宋" w:eastAsia="仿宋"/>
                <w:sz w:val="24"/>
              </w:rPr>
              <w:t>拳击执裁</w:t>
            </w:r>
            <w:r>
              <w:rPr>
                <w:rFonts w:ascii="仿宋" w:hAnsi="仿宋" w:eastAsia="仿宋"/>
                <w:sz w:val="24"/>
              </w:rPr>
              <w:t>经历：</w:t>
            </w:r>
          </w:p>
          <w:p>
            <w:pPr>
              <w:spacing w:line="580" w:lineRule="exac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ascii="仿宋" w:hAnsi="仿宋" w:eastAsia="仿宋"/>
                <w:sz w:val="24"/>
              </w:rPr>
              <w:t>1、比赛名称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        </w:t>
            </w:r>
            <w:r>
              <w:rPr>
                <w:rFonts w:ascii="仿宋" w:hAnsi="仿宋" w:eastAsia="仿宋"/>
                <w:sz w:val="24"/>
              </w:rPr>
              <w:t>担任职务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</w:t>
            </w:r>
          </w:p>
          <w:p>
            <w:pPr>
              <w:spacing w:line="580" w:lineRule="exac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ascii="仿宋" w:hAnsi="仿宋" w:eastAsia="仿宋"/>
                <w:sz w:val="24"/>
              </w:rPr>
              <w:t>2、比赛名称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        </w:t>
            </w:r>
            <w:r>
              <w:rPr>
                <w:rFonts w:ascii="仿宋" w:hAnsi="仿宋" w:eastAsia="仿宋"/>
                <w:sz w:val="24"/>
              </w:rPr>
              <w:t>担任职务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</w:t>
            </w:r>
          </w:p>
          <w:p>
            <w:pPr>
              <w:spacing w:line="580" w:lineRule="exac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ascii="仿宋" w:hAnsi="仿宋" w:eastAsia="仿宋"/>
                <w:sz w:val="24"/>
              </w:rPr>
              <w:t>3、比赛名称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        </w:t>
            </w:r>
            <w:r>
              <w:rPr>
                <w:rFonts w:ascii="仿宋" w:hAnsi="仿宋" w:eastAsia="仿宋"/>
                <w:sz w:val="24"/>
              </w:rPr>
              <w:t>担任职务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ind w:firstLine="480" w:firstLineChars="200"/>
        <w:rPr>
          <w:rStyle w:val="11"/>
          <w:rFonts w:ascii="仿宋" w:hAnsi="仿宋" w:eastAsia="仿宋"/>
        </w:rPr>
      </w:pPr>
      <w:r>
        <w:rPr>
          <w:rFonts w:ascii="仿宋" w:hAnsi="仿宋" w:eastAsia="仿宋"/>
          <w:sz w:val="24"/>
        </w:rPr>
        <w:t>所属区：</w:t>
      </w:r>
      <w:r>
        <w:rPr>
          <w:rFonts w:hint="eastAsia"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color w:val="FF0000"/>
          <w:sz w:val="24"/>
        </w:rPr>
        <w:t xml:space="preserve"> </w:t>
      </w:r>
      <w:r>
        <w:rPr>
          <w:rFonts w:hint="eastAsia" w:ascii="仿宋" w:hAnsi="仿宋" w:eastAsia="仿宋"/>
          <w:b/>
          <w:bCs/>
          <w:color w:val="FF0000"/>
          <w:sz w:val="24"/>
        </w:rPr>
        <w:t xml:space="preserve"> </w:t>
      </w:r>
      <w:r>
        <w:rPr>
          <w:rFonts w:ascii="仿宋" w:hAnsi="仿宋" w:eastAsia="仿宋"/>
          <w:b/>
          <w:bCs/>
          <w:color w:val="FF0000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 xml:space="preserve">              </w:t>
      </w:r>
      <w:r>
        <w:rPr>
          <w:rFonts w:ascii="仿宋" w:hAnsi="仿宋" w:eastAsia="仿宋"/>
          <w:sz w:val="24"/>
        </w:rPr>
        <w:t xml:space="preserve">     </w:t>
      </w: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>填表日期</w:t>
      </w:r>
      <w:r>
        <w:rPr>
          <w:rFonts w:hint="eastAsia" w:ascii="仿宋" w:hAnsi="仿宋" w:eastAsia="仿宋"/>
          <w:sz w:val="24"/>
        </w:rPr>
        <w:t>：</w:t>
      </w:r>
      <w:r>
        <w:rPr>
          <w:rFonts w:hint="eastAsia" w:ascii="仿宋" w:hAnsi="仿宋" w:eastAsia="仿宋"/>
          <w:color w:val="FF0000"/>
          <w:sz w:val="24"/>
        </w:rPr>
        <w:t xml:space="preserve">  </w:t>
      </w:r>
      <w:r>
        <w:rPr>
          <w:rFonts w:ascii="仿宋" w:hAnsi="仿宋" w:eastAsia="仿宋"/>
          <w:sz w:val="24"/>
        </w:rPr>
        <w:t>年</w:t>
      </w:r>
      <w:r>
        <w:rPr>
          <w:rFonts w:hint="eastAsia" w:ascii="仿宋" w:hAnsi="仿宋" w:eastAsia="仿宋"/>
          <w:color w:val="FF0000"/>
          <w:sz w:val="24"/>
        </w:rPr>
        <w:t xml:space="preserve">  </w:t>
      </w:r>
      <w:r>
        <w:rPr>
          <w:rFonts w:ascii="仿宋" w:hAnsi="仿宋" w:eastAsia="仿宋"/>
          <w:sz w:val="24"/>
        </w:rPr>
        <w:t xml:space="preserve">月 </w:t>
      </w:r>
      <w:r>
        <w:rPr>
          <w:rFonts w:hint="eastAsia" w:ascii="仿宋" w:hAnsi="仿宋" w:eastAsia="仿宋"/>
          <w:color w:val="FF0000"/>
          <w:sz w:val="24"/>
        </w:rPr>
        <w:t xml:space="preserve">  </w:t>
      </w:r>
      <w:r>
        <w:rPr>
          <w:rFonts w:ascii="仿宋" w:hAnsi="仿宋" w:eastAsia="仿宋"/>
          <w:sz w:val="24"/>
        </w:rPr>
        <w:t>日</w:t>
      </w:r>
    </w:p>
    <w:sectPr>
      <w:footerReference r:id="rId3" w:type="default"/>
      <w:footerReference r:id="rId4" w:type="even"/>
      <w:pgSz w:w="11906" w:h="16838"/>
      <w:pgMar w:top="2211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</w:rPr>
      <w:id w:val="507561373"/>
      <w:docPartObj>
        <w:docPartGallery w:val="autotext"/>
      </w:docPartObj>
    </w:sdtPr>
    <w:sdtEndPr>
      <w:rPr>
        <w:rStyle w:val="8"/>
        <w:rFonts w:asciiTheme="minorEastAsia" w:hAnsiTheme="minorEastAsia"/>
        <w:sz w:val="28"/>
        <w:szCs w:val="28"/>
      </w:rPr>
    </w:sdtEndPr>
    <w:sdtContent>
      <w:p>
        <w:pPr>
          <w:pStyle w:val="2"/>
          <w:framePr w:wrap="auto" w:vAnchor="text" w:hAnchor="margin" w:xAlign="outside" w:y="1"/>
          <w:rPr>
            <w:rStyle w:val="8"/>
            <w:rFonts w:asciiTheme="minorEastAsia" w:hAnsiTheme="minorEastAsia"/>
            <w:sz w:val="28"/>
            <w:szCs w:val="28"/>
          </w:rPr>
        </w:pPr>
        <w:r>
          <w:rPr>
            <w:rStyle w:val="8"/>
            <w:rFonts w:asciiTheme="minorEastAsia" w:hAnsiTheme="minorEastAsia"/>
            <w:sz w:val="28"/>
            <w:szCs w:val="28"/>
          </w:rPr>
          <w:fldChar w:fldCharType="begin"/>
        </w:r>
        <w:r>
          <w:rPr>
            <w:rStyle w:val="8"/>
            <w:rFonts w:asciiTheme="minorEastAsia" w:hAnsiTheme="minorEastAsia"/>
            <w:sz w:val="28"/>
            <w:szCs w:val="28"/>
          </w:rPr>
          <w:instrText xml:space="preserve"> PAGE </w:instrText>
        </w:r>
        <w:r>
          <w:rPr>
            <w:rStyle w:val="8"/>
            <w:rFonts w:asciiTheme="minorEastAsia" w:hAnsiTheme="minorEastAsia"/>
            <w:sz w:val="28"/>
            <w:szCs w:val="28"/>
          </w:rPr>
          <w:fldChar w:fldCharType="separate"/>
        </w:r>
        <w:r>
          <w:rPr>
            <w:rStyle w:val="8"/>
            <w:rFonts w:asciiTheme="minorEastAsia" w:hAnsiTheme="minorEastAsia"/>
            <w:sz w:val="28"/>
            <w:szCs w:val="28"/>
          </w:rPr>
          <w:t>- 1 -</w:t>
        </w:r>
        <w:r>
          <w:rPr>
            <w:rStyle w:val="8"/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  <w:ind w:right="360" w:firstLine="360"/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</w:rPr>
      <w:id w:val="1849748974"/>
      <w:docPartObj>
        <w:docPartGallery w:val="autotext"/>
      </w:docPartObj>
    </w:sdtPr>
    <w:sdtEndPr>
      <w:rPr>
        <w:rStyle w:val="8"/>
      </w:rPr>
    </w:sdtEndPr>
    <w:sdtContent>
      <w:p>
        <w:pPr>
          <w:pStyle w:val="2"/>
          <w:framePr w:wrap="auto" w:vAnchor="text" w:hAnchor="margin" w:xAlign="outside" w:y="1"/>
          <w:rPr>
            <w:rStyle w:val="8"/>
          </w:rPr>
        </w:pPr>
        <w:r>
          <w:rPr>
            <w:rStyle w:val="8"/>
          </w:rPr>
          <w:fldChar w:fldCharType="begin"/>
        </w:r>
        <w:r>
          <w:rPr>
            <w:rStyle w:val="8"/>
          </w:rPr>
          <w:instrText xml:space="preserve"> PAGE </w:instrText>
        </w:r>
        <w:r>
          <w:rPr>
            <w:rStyle w:val="8"/>
          </w:rPr>
          <w:fldChar w:fldCharType="end"/>
        </w:r>
      </w:p>
    </w:sdtContent>
  </w:sdt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F0"/>
    <w:rsid w:val="00042486"/>
    <w:rsid w:val="00086B0B"/>
    <w:rsid w:val="0012001D"/>
    <w:rsid w:val="001723FA"/>
    <w:rsid w:val="00175DA7"/>
    <w:rsid w:val="001B3B96"/>
    <w:rsid w:val="001C7DF0"/>
    <w:rsid w:val="00234358"/>
    <w:rsid w:val="002F65E7"/>
    <w:rsid w:val="003256BB"/>
    <w:rsid w:val="003648C8"/>
    <w:rsid w:val="003920F0"/>
    <w:rsid w:val="003F33BC"/>
    <w:rsid w:val="00435938"/>
    <w:rsid w:val="00483BDA"/>
    <w:rsid w:val="004D6CF2"/>
    <w:rsid w:val="00501D8A"/>
    <w:rsid w:val="00644E0A"/>
    <w:rsid w:val="006C1DC5"/>
    <w:rsid w:val="007474CD"/>
    <w:rsid w:val="0075286D"/>
    <w:rsid w:val="007A6C53"/>
    <w:rsid w:val="007B0059"/>
    <w:rsid w:val="007D5DCF"/>
    <w:rsid w:val="00826026"/>
    <w:rsid w:val="008758E6"/>
    <w:rsid w:val="00876E51"/>
    <w:rsid w:val="00884377"/>
    <w:rsid w:val="008909D3"/>
    <w:rsid w:val="009573DE"/>
    <w:rsid w:val="009663F4"/>
    <w:rsid w:val="00A30972"/>
    <w:rsid w:val="00A365AA"/>
    <w:rsid w:val="00A90009"/>
    <w:rsid w:val="00AB404E"/>
    <w:rsid w:val="00AC6F13"/>
    <w:rsid w:val="00AD2C81"/>
    <w:rsid w:val="00B8377B"/>
    <w:rsid w:val="00B8436D"/>
    <w:rsid w:val="00BD7ED3"/>
    <w:rsid w:val="00C73A62"/>
    <w:rsid w:val="00D66DC3"/>
    <w:rsid w:val="00DC4001"/>
    <w:rsid w:val="00E008CA"/>
    <w:rsid w:val="00E62FEE"/>
    <w:rsid w:val="00ED2A9E"/>
    <w:rsid w:val="00FD3730"/>
    <w:rsid w:val="02AD4A6F"/>
    <w:rsid w:val="03177884"/>
    <w:rsid w:val="045454FD"/>
    <w:rsid w:val="049C5C18"/>
    <w:rsid w:val="068F7CB9"/>
    <w:rsid w:val="07AB7A18"/>
    <w:rsid w:val="07B81FD0"/>
    <w:rsid w:val="07F114A0"/>
    <w:rsid w:val="08277659"/>
    <w:rsid w:val="084E3A8B"/>
    <w:rsid w:val="0A5E5480"/>
    <w:rsid w:val="0BCB739C"/>
    <w:rsid w:val="0CCD3EF9"/>
    <w:rsid w:val="0D0232D0"/>
    <w:rsid w:val="0D5B25B0"/>
    <w:rsid w:val="0E0B6C33"/>
    <w:rsid w:val="0E55540D"/>
    <w:rsid w:val="0EF23E04"/>
    <w:rsid w:val="10A66EF5"/>
    <w:rsid w:val="10DD187C"/>
    <w:rsid w:val="1171215E"/>
    <w:rsid w:val="12D2179B"/>
    <w:rsid w:val="13CC33A6"/>
    <w:rsid w:val="140D614B"/>
    <w:rsid w:val="146F23D5"/>
    <w:rsid w:val="147A03D5"/>
    <w:rsid w:val="165F3174"/>
    <w:rsid w:val="19054E74"/>
    <w:rsid w:val="191F6C81"/>
    <w:rsid w:val="1AE33F3E"/>
    <w:rsid w:val="1BBC5837"/>
    <w:rsid w:val="1C0F7C13"/>
    <w:rsid w:val="1C160BEC"/>
    <w:rsid w:val="1C8502BD"/>
    <w:rsid w:val="1C9A1495"/>
    <w:rsid w:val="1D192921"/>
    <w:rsid w:val="1DAB6249"/>
    <w:rsid w:val="1E742B99"/>
    <w:rsid w:val="1F3F6E04"/>
    <w:rsid w:val="202D7FD4"/>
    <w:rsid w:val="207C1DCE"/>
    <w:rsid w:val="20DD6A33"/>
    <w:rsid w:val="25370345"/>
    <w:rsid w:val="2595195C"/>
    <w:rsid w:val="26993026"/>
    <w:rsid w:val="282B79A4"/>
    <w:rsid w:val="287B6713"/>
    <w:rsid w:val="29465694"/>
    <w:rsid w:val="2AA475AC"/>
    <w:rsid w:val="2B574D0A"/>
    <w:rsid w:val="2BB007AD"/>
    <w:rsid w:val="2EB56E88"/>
    <w:rsid w:val="2F4F3F6A"/>
    <w:rsid w:val="2F5B67F6"/>
    <w:rsid w:val="2F9B01D8"/>
    <w:rsid w:val="2F9C24E6"/>
    <w:rsid w:val="2FEA0C3D"/>
    <w:rsid w:val="30193F27"/>
    <w:rsid w:val="311404B7"/>
    <w:rsid w:val="311450BD"/>
    <w:rsid w:val="315B3EAD"/>
    <w:rsid w:val="31DD3356"/>
    <w:rsid w:val="32473323"/>
    <w:rsid w:val="34415F05"/>
    <w:rsid w:val="351F66CF"/>
    <w:rsid w:val="356B2DDC"/>
    <w:rsid w:val="36F928E0"/>
    <w:rsid w:val="37DE58E9"/>
    <w:rsid w:val="388B67C1"/>
    <w:rsid w:val="399E2F9C"/>
    <w:rsid w:val="39DD4F24"/>
    <w:rsid w:val="3A2E1EF0"/>
    <w:rsid w:val="3A647489"/>
    <w:rsid w:val="3D9F6357"/>
    <w:rsid w:val="3EA96851"/>
    <w:rsid w:val="3FB43003"/>
    <w:rsid w:val="405B5812"/>
    <w:rsid w:val="408F6E5C"/>
    <w:rsid w:val="422F20E1"/>
    <w:rsid w:val="436E0282"/>
    <w:rsid w:val="43CB6D09"/>
    <w:rsid w:val="459C6F06"/>
    <w:rsid w:val="462558F9"/>
    <w:rsid w:val="473F2973"/>
    <w:rsid w:val="487A38C8"/>
    <w:rsid w:val="48A93149"/>
    <w:rsid w:val="48BE7828"/>
    <w:rsid w:val="4A1E1DBB"/>
    <w:rsid w:val="4C8842F3"/>
    <w:rsid w:val="4D87785C"/>
    <w:rsid w:val="4DC5672A"/>
    <w:rsid w:val="50A1369E"/>
    <w:rsid w:val="51062CB7"/>
    <w:rsid w:val="5489795D"/>
    <w:rsid w:val="54A73AB5"/>
    <w:rsid w:val="55017E81"/>
    <w:rsid w:val="58C751F5"/>
    <w:rsid w:val="59271E7C"/>
    <w:rsid w:val="59762159"/>
    <w:rsid w:val="5A073B7F"/>
    <w:rsid w:val="5B0E41E3"/>
    <w:rsid w:val="5CA61192"/>
    <w:rsid w:val="5D3A0190"/>
    <w:rsid w:val="5F557285"/>
    <w:rsid w:val="62B46FE0"/>
    <w:rsid w:val="63107B5F"/>
    <w:rsid w:val="637A7289"/>
    <w:rsid w:val="64875285"/>
    <w:rsid w:val="66266F77"/>
    <w:rsid w:val="666718C1"/>
    <w:rsid w:val="68AD6DF9"/>
    <w:rsid w:val="68C13BA0"/>
    <w:rsid w:val="693D685B"/>
    <w:rsid w:val="6A4E2148"/>
    <w:rsid w:val="6B97600F"/>
    <w:rsid w:val="6DA90BA5"/>
    <w:rsid w:val="6E1F248F"/>
    <w:rsid w:val="6F0B0D42"/>
    <w:rsid w:val="6F8918BC"/>
    <w:rsid w:val="70F70A77"/>
    <w:rsid w:val="711908FF"/>
    <w:rsid w:val="717712E6"/>
    <w:rsid w:val="719378C9"/>
    <w:rsid w:val="72F37845"/>
    <w:rsid w:val="73CA6A4F"/>
    <w:rsid w:val="765005E1"/>
    <w:rsid w:val="7833311A"/>
    <w:rsid w:val="79A37B1F"/>
    <w:rsid w:val="7AB65086"/>
    <w:rsid w:val="7C08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正文 A"/>
    <w:qFormat/>
    <w:uiPriority w:val="0"/>
    <w:pPr>
      <w:widowControl w:val="0"/>
      <w:jc w:val="both"/>
    </w:pPr>
    <w:rPr>
      <w:rFonts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1">
    <w:name w:val="无 A"/>
    <w:qFormat/>
    <w:uiPriority w:val="0"/>
    <w:rPr>
      <w:lang w:val="en-US"/>
    </w:rPr>
  </w:style>
  <w:style w:type="character" w:customStyle="1" w:styleId="12">
    <w:name w:val="Hyperlink.0"/>
    <w:qFormat/>
    <w:uiPriority w:val="0"/>
    <w:rPr>
      <w:color w:val="000000"/>
      <w:u w:val="none" w:color="000000"/>
      <w:lang w:val="zh-TW" w:eastAsia="zh-TW"/>
    </w:rPr>
  </w:style>
  <w:style w:type="character" w:customStyle="1" w:styleId="13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E49C76-0E1B-5646-8E46-06899EEDCF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315</Words>
  <Characters>1797</Characters>
  <Lines>14</Lines>
  <Paragraphs>4</Paragraphs>
  <TotalTime>11</TotalTime>
  <ScaleCrop>false</ScaleCrop>
  <LinksUpToDate>false</LinksUpToDate>
  <CharactersWithSpaces>2108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2020-07-02T08:52:00Z</dcterms:created>
  <dc:creator>Administrator</dc:creator>
  <cp:lastModifiedBy>Administrator</cp:lastModifiedBy>
  <cp:lastPrinted>2021-11-29T06:52:00Z</cp:lastPrinted>
  <dcterms:modified xsi:type="dcterms:W3CDTF">2021-11-29T08:09:26Z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3A720A391D2F424382EE22249341C2D9</vt:lpwstr>
  </property>
</Properties>
</file>