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北京市体育行业国家职业资格培训机构申请表</w:t>
      </w:r>
    </w:p>
    <w:p>
      <w:pPr>
        <w:shd w:val="clear" w:color="000000" w:fill="FFFFFF"/>
        <w:spacing w:line="1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tbl>
      <w:tblPr>
        <w:tblStyle w:val="2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培训机构名称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培训鉴定项目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培训鉴定级别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培训鉴定地点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经营范围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注册年份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注册地点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单位简介</w:t>
            </w:r>
          </w:p>
        </w:tc>
        <w:tc>
          <w:tcPr>
            <w:tcW w:w="6392" w:type="dxa"/>
            <w:gridSpan w:val="3"/>
          </w:tcPr>
          <w:p>
            <w:pPr>
              <w:spacing w:line="240" w:lineRule="atLeas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单位基本情况，与培训鉴定相关的资质、能力和荣誉，不少于800字，可附页。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培训机构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（公章）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法人代表（委托代理人）签字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spacing w:line="14" w:lineRule="exact"/>
        <w:jc w:val="center"/>
        <w:rPr>
          <w:rFonts w:ascii="仿宋_GB2312" w:hAns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AndChars" w:linePitch="296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napToGrid w:val="0"/>
      <w:ind w:left="420" w:right="420"/>
      <w:rPr>
        <w:rFonts w:ascii="宋体"/>
        <w:sz w:val="28"/>
        <w:szCs w:val="28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snapToGrid w:val="0"/>
      <w:ind w:left="420" w:right="420"/>
      <w:jc w:val="left"/>
      <w:rPr>
        <w:rFonts w:ascii="宋体"/>
        <w:sz w:val="28"/>
        <w:szCs w:val="28"/>
      </w:rPr>
    </w:pPr>
    <w:r>
      <w:rPr>
        <w:rStyle w:val="28"/>
        <w:rFonts w:ascii="宋体" w:hAnsi="宋体" w:eastAsia="宋体"/>
        <w:sz w:val="28"/>
        <w:szCs w:val="28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8"/>
        <w:rFonts w:ascii="宋体" w:hAnsi="宋体" w:eastAsia="宋体"/>
        <w:sz w:val="28"/>
        <w:szCs w:val="28"/>
      </w:rPr>
      <w:t>- 14 -</w:t>
    </w:r>
    <w:r>
      <w:rPr>
        <w:rStyle w:val="28"/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snapToGrid w:val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7A"/>
    <w:rsid w:val="007F0283"/>
    <w:rsid w:val="00957E7A"/>
    <w:rsid w:val="00B56E86"/>
    <w:rsid w:val="00FB0D9F"/>
    <w:rsid w:val="1D6A5C3D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等线" w:hAnsi="等线" w:eastAsia="等线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等线" w:hAnsi="等线" w:eastAsia="等线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等线" w:hAnsi="等线" w:eastAsia="等线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12">
    <w:name w:val="Body Text Indent"/>
    <w:basedOn w:val="1"/>
    <w:link w:val="42"/>
    <w:uiPriority w:val="0"/>
    <w:pPr>
      <w:ind w:firstLine="640"/>
    </w:pPr>
    <w:rPr>
      <w:rFonts w:ascii="仿宋_GB2312" w:hAnsi="仿宋_GB2312" w:eastAsia="仿宋_GB2312"/>
      <w:sz w:val="32"/>
      <w:szCs w:val="32"/>
    </w:rPr>
  </w:style>
  <w:style w:type="paragraph" w:styleId="13">
    <w:name w:val="toc 5"/>
    <w:next w:val="1"/>
    <w:unhideWhenUsed/>
    <w:qFormat/>
    <w:uiPriority w:val="32"/>
    <w:pPr>
      <w:ind w:left="1700"/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14">
    <w:name w:val="toc 3"/>
    <w:next w:val="1"/>
    <w:unhideWhenUsed/>
    <w:qFormat/>
    <w:uiPriority w:val="30"/>
    <w:pPr>
      <w:ind w:left="850"/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15">
    <w:name w:val="toc 8"/>
    <w:next w:val="1"/>
    <w:unhideWhenUsed/>
    <w:qFormat/>
    <w:uiPriority w:val="35"/>
    <w:pPr>
      <w:ind w:left="2975"/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16">
    <w:name w:val="footer"/>
    <w:basedOn w:val="1"/>
    <w:link w:val="41"/>
    <w:unhideWhenUsed/>
    <w:qFormat/>
    <w:uiPriority w:val="0"/>
    <w:pPr>
      <w:tabs>
        <w:tab w:val="center" w:pos="4153"/>
        <w:tab w:val="right" w:pos="8306"/>
      </w:tabs>
    </w:pPr>
    <w:rPr>
      <w:rFonts w:ascii="等线" w:hAnsi="等线" w:eastAsia="等线"/>
      <w:sz w:val="18"/>
      <w:szCs w:val="18"/>
    </w:rPr>
  </w:style>
  <w:style w:type="paragraph" w:styleId="17">
    <w:name w:val="header"/>
    <w:basedOn w:val="1"/>
    <w:link w:val="40"/>
    <w:unhideWhenUsed/>
    <w:uiPriority w:val="0"/>
    <w:pPr>
      <w:tabs>
        <w:tab w:val="center" w:pos="4153"/>
        <w:tab w:val="right" w:pos="8306"/>
      </w:tabs>
      <w:jc w:val="center"/>
    </w:pPr>
    <w:rPr>
      <w:rFonts w:ascii="等线" w:hAnsi="等线" w:eastAsia="等线"/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等线" w:hAnsi="等线" w:eastAsia="等线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24">
    <w:name w:val="Title"/>
    <w:qFormat/>
    <w:uiPriority w:val="6"/>
    <w:pPr>
      <w:jc w:val="center"/>
    </w:pPr>
    <w:rPr>
      <w:rFonts w:ascii="等线" w:hAnsi="等线" w:eastAsia="等线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page number"/>
    <w:basedOn w:val="26"/>
    <w:qFormat/>
    <w:uiPriority w:val="0"/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30">
    <w:name w:val="No Spacing"/>
    <w:qFormat/>
    <w:uiPriority w:val="5"/>
    <w:pPr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3">
    <w:name w:val="Quote"/>
    <w:qFormat/>
    <w:uiPriority w:val="21"/>
    <w:pPr>
      <w:ind w:left="864" w:right="864"/>
      <w:jc w:val="center"/>
    </w:pPr>
    <w:rPr>
      <w:rFonts w:ascii="等线" w:hAnsi="等线" w:eastAsia="等线" w:cs="Times New Roman"/>
      <w:i/>
      <w:color w:val="404040"/>
      <w:sz w:val="21"/>
      <w:szCs w:val="21"/>
      <w:lang w:val="en-US" w:eastAsia="zh-CN" w:bidi="ar-SA"/>
    </w:rPr>
  </w:style>
  <w:style w:type="paragraph" w:styleId="34">
    <w:name w:val="Intense Quote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sz w:val="21"/>
      <w:szCs w:val="21"/>
      <w:lang w:val="en-US" w:eastAsia="zh-CN" w:bidi="ar-SA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8">
    <w:name w:val="List Paragraph"/>
    <w:qFormat/>
    <w:uiPriority w:val="26"/>
    <w:pPr>
      <w:ind w:left="850"/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customStyle="1" w:styleId="39">
    <w:name w:val="TOC Heading"/>
    <w:unhideWhenUsed/>
    <w:qFormat/>
    <w:uiPriority w:val="27"/>
    <w:rPr>
      <w:rFonts w:ascii="等线" w:hAnsi="等线" w:eastAsia="等线" w:cs="Times New Roman"/>
      <w:color w:val="2E74B5"/>
      <w:sz w:val="32"/>
      <w:szCs w:val="32"/>
      <w:lang w:val="en-US" w:eastAsia="zh-CN" w:bidi="ar-SA"/>
    </w:rPr>
  </w:style>
  <w:style w:type="character" w:customStyle="1" w:styleId="40">
    <w:name w:val="页眉 字符"/>
    <w:basedOn w:val="26"/>
    <w:link w:val="17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1">
    <w:name w:val="页脚 字符"/>
    <w:basedOn w:val="26"/>
    <w:link w:val="16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2">
    <w:name w:val="正文文本缩进 字符"/>
    <w:basedOn w:val="26"/>
    <w:link w:val="12"/>
    <w:qFormat/>
    <w:uiPriority w:val="0"/>
    <w:rPr>
      <w:rFonts w:ascii="仿宋_GB2312" w:hAnsi="仿宋_GB2312" w:eastAsia="Times New Roman"/>
      <w:w w:val="100"/>
      <w:sz w:val="32"/>
      <w:szCs w:val="32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368</Words>
  <Characters>2101</Characters>
  <Lines>17</Lines>
  <Paragraphs>4</Paragraphs>
  <TotalTime>32</TotalTime>
  <ScaleCrop>false</ScaleCrop>
  <LinksUpToDate>false</LinksUpToDate>
  <CharactersWithSpaces>2465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2020-05-08T06:56:00Z</dcterms:created>
  <dc:creator>admin</dc:creator>
  <cp:lastModifiedBy>雾转多云/ty</cp:lastModifiedBy>
  <dcterms:modified xsi:type="dcterms:W3CDTF">2020-05-11T03:20:24Z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