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</w:rPr>
        <w:t>北京市第二届冬季运动会（青少年竞技组）</w:t>
      </w:r>
      <w:r>
        <w:rPr>
          <w:rFonts w:hint="eastAsia" w:ascii="方正小标宋简体" w:hAnsi="Times New Roman" w:eastAsia="方正小标宋简体" w:cs="Times New Roman"/>
          <w:sz w:val="44"/>
          <w:lang w:eastAsia="zh-CN"/>
        </w:rPr>
        <w:t>冰球比赛</w:t>
      </w:r>
      <w:r>
        <w:rPr>
          <w:rFonts w:hint="eastAsia" w:ascii="方正小标宋简体" w:hAnsi="Times New Roman" w:eastAsia="方正小标宋简体" w:cs="Times New Roman"/>
          <w:sz w:val="44"/>
        </w:rPr>
        <w:t>技术官员和裁判员名单</w:t>
      </w:r>
    </w:p>
    <w:p>
      <w:pPr>
        <w:spacing w:line="700" w:lineRule="exact"/>
        <w:jc w:val="center"/>
        <w:rPr>
          <w:rFonts w:ascii="方正小标宋简体" w:hAnsi="Times New Roman" w:eastAsia="方正小标宋简体" w:cs="Times New Roman"/>
          <w:sz w:val="44"/>
        </w:rPr>
      </w:pP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一、</w:t>
      </w:r>
      <w:r>
        <w:rPr>
          <w:rFonts w:hint="eastAsia" w:ascii="仿宋_GB2312" w:hAnsi="等线" w:eastAsia="仿宋_GB2312"/>
          <w:sz w:val="32"/>
          <w:szCs w:val="32"/>
        </w:rPr>
        <w:t>裁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>判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>长: 张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志（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海淀区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国际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、刘春华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国际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二、副裁判长：王立群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国际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、纪俊峰</w:t>
      </w:r>
      <w:r>
        <w:rPr>
          <w:rFonts w:ascii="仿宋_GB2312" w:hAnsi="等线" w:eastAsia="仿宋_GB2312"/>
          <w:sz w:val="32"/>
          <w:szCs w:val="32"/>
        </w:rPr>
        <w:t>（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昌平</w:t>
      </w:r>
      <w:r>
        <w:rPr>
          <w:rFonts w:ascii="仿宋_GB2312" w:hAnsi="等线" w:eastAsia="仿宋_GB2312"/>
          <w:sz w:val="32"/>
          <w:szCs w:val="32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三、比赛监督：邢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隺（海淀区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）、朱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峻（丰台区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）；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四、裁判监督：杨玉煜（丰台区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国际级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）、刘佳奇（石景山区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国际级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）；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五、场内裁判员：宋美娜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国际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、冯健楠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国际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闫爱平</w:t>
      </w:r>
      <w:r>
        <w:rPr>
          <w:rFonts w:hint="eastAsia" w:ascii="仿宋_GB2312" w:hAnsi="等线" w:eastAsia="仿宋_GB2312"/>
          <w:sz w:val="32"/>
          <w:szCs w:val="32"/>
        </w:rPr>
        <w:t>（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海淀区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国际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、李梦洁（丰台区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国际级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迟宏达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（石景山区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国际级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）、张世奇（西城区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郝博之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、黄英良（海淀区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丁思文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（海淀区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）、朱启彰（丰台区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庄新宇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、朱治锐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李洪彬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、张秋鸣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穆  鑫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、安冬旭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（延庆区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齐建刚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、李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昂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吴彦忠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、王  岩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巴敬惠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二级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、陈熙涵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（石景山区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二级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default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郑明举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、李羿龙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eastAsia="zh-CN"/>
        </w:rPr>
        <w:t>六、场外裁判员</w:t>
      </w:r>
      <w:r>
        <w:rPr>
          <w:rFonts w:hint="eastAsia" w:ascii="仿宋_GB2312" w:hAnsi="等线" w:eastAsia="仿宋_GB2312"/>
          <w:sz w:val="32"/>
          <w:szCs w:val="32"/>
        </w:rPr>
        <w:t>:海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洋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（东城区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）、吴明静（西城区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周姿逸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（西城区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）、刘一君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蒋松林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（海淀区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、刘南锴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（海淀区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黄  滢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（海淀区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、姚妍妮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（海淀区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邢亚伦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（延庆区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一级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、殷楷雯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韩敬婧</w:t>
      </w:r>
      <w:r>
        <w:rPr>
          <w:rFonts w:ascii="仿宋_GB2312" w:hAnsi="等线" w:eastAsia="仿宋_GB2312"/>
          <w:sz w:val="32"/>
          <w:szCs w:val="32"/>
        </w:rPr>
        <w:t>（朝阳区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、姜  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（丰台区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三级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rFonts w:hint="eastAsia" w:ascii="仿宋_GB2312" w:hAnsi="等线" w:eastAsia="仿宋_GB2312"/>
          <w:sz w:val="32"/>
          <w:szCs w:val="32"/>
          <w:lang w:val="en-US" w:eastAsia="zh-CN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张怡婷</w:t>
      </w:r>
      <w:r>
        <w:rPr>
          <w:rFonts w:ascii="仿宋_GB2312" w:hAnsi="等线" w:eastAsia="仿宋_GB2312"/>
          <w:sz w:val="32"/>
          <w:szCs w:val="32"/>
        </w:rPr>
        <w:t>（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延庆</w:t>
      </w:r>
      <w:r>
        <w:rPr>
          <w:rFonts w:ascii="仿宋_GB2312" w:hAnsi="等线" w:eastAsia="仿宋_GB2312"/>
          <w:sz w:val="32"/>
          <w:szCs w:val="32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、孙龙龙</w:t>
      </w:r>
      <w:r>
        <w:rPr>
          <w:rFonts w:ascii="仿宋_GB2312" w:hAnsi="等线" w:eastAsia="仿宋_GB2312"/>
          <w:sz w:val="32"/>
          <w:szCs w:val="32"/>
        </w:rPr>
        <w:t>（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延庆</w:t>
      </w:r>
      <w:r>
        <w:rPr>
          <w:rFonts w:ascii="仿宋_GB2312" w:hAnsi="等线" w:eastAsia="仿宋_GB2312"/>
          <w:sz w:val="32"/>
          <w:szCs w:val="32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</w:t>
      </w:r>
    </w:p>
    <w:p>
      <w:pPr>
        <w:numPr>
          <w:ilvl w:val="0"/>
          <w:numId w:val="0"/>
        </w:numPr>
        <w:spacing w:line="600" w:lineRule="exact"/>
        <w:jc w:val="left"/>
        <w:rPr>
          <w:sz w:val="32"/>
          <w:szCs w:val="32"/>
        </w:rPr>
      </w:pP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 xml:space="preserve">               张可心</w:t>
      </w:r>
      <w:r>
        <w:rPr>
          <w:rFonts w:ascii="仿宋_GB2312" w:hAnsi="等线" w:eastAsia="仿宋_GB2312"/>
          <w:sz w:val="32"/>
          <w:szCs w:val="32"/>
        </w:rPr>
        <w:t>（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延庆</w:t>
      </w:r>
      <w:r>
        <w:rPr>
          <w:rFonts w:ascii="仿宋_GB2312" w:hAnsi="等线" w:eastAsia="仿宋_GB2312"/>
          <w:sz w:val="32"/>
          <w:szCs w:val="32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、张  磊</w:t>
      </w:r>
      <w:r>
        <w:rPr>
          <w:rFonts w:ascii="仿宋_GB2312" w:hAnsi="等线" w:eastAsia="仿宋_GB2312"/>
          <w:sz w:val="32"/>
          <w:szCs w:val="32"/>
        </w:rPr>
        <w:t>（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延庆</w:t>
      </w:r>
      <w:r>
        <w:rPr>
          <w:rFonts w:ascii="仿宋_GB2312" w:hAnsi="等线" w:eastAsia="仿宋_GB2312"/>
          <w:sz w:val="32"/>
          <w:szCs w:val="32"/>
        </w:rPr>
        <w:t>区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等线" w:eastAsia="仿宋_GB2312"/>
          <w:sz w:val="32"/>
          <w:szCs w:val="32"/>
        </w:rPr>
        <w:t>级）</w:t>
      </w:r>
      <w:r>
        <w:rPr>
          <w:rFonts w:hint="eastAsia" w:ascii="仿宋_GB2312" w:hAnsi="等线" w:eastAsia="仿宋_GB2312"/>
          <w:sz w:val="32"/>
          <w:szCs w:val="32"/>
          <w:lang w:val="en-US" w:eastAsia="zh-CN"/>
        </w:rPr>
        <w:t>；</w:t>
      </w:r>
    </w:p>
    <w:p>
      <w:pPr>
        <w:spacing w:line="600" w:lineRule="exact"/>
        <w:rPr>
          <w:rFonts w:ascii="仿宋_GB2312" w:hAnsi="等线" w:eastAsia="仿宋_GB2312" w:cs="宋体"/>
          <w:kern w:val="0"/>
          <w:sz w:val="32"/>
          <w:szCs w:val="32"/>
        </w:rPr>
      </w:pPr>
    </w:p>
    <w:sectPr>
      <w:pgSz w:w="11906" w:h="16838"/>
      <w:pgMar w:top="1440" w:right="707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mMmVkZThkZmZjNDk0ZWEzNzNkNWRmMDUzYmJiZDEifQ=="/>
  </w:docVars>
  <w:rsids>
    <w:rsidRoot w:val="009F0D45"/>
    <w:rsid w:val="000056D6"/>
    <w:rsid w:val="0002654D"/>
    <w:rsid w:val="00027701"/>
    <w:rsid w:val="00083B80"/>
    <w:rsid w:val="00086A1C"/>
    <w:rsid w:val="000A0943"/>
    <w:rsid w:val="000A1126"/>
    <w:rsid w:val="000A1B41"/>
    <w:rsid w:val="000D6A11"/>
    <w:rsid w:val="000E0877"/>
    <w:rsid w:val="000E22F5"/>
    <w:rsid w:val="00107940"/>
    <w:rsid w:val="00126A3A"/>
    <w:rsid w:val="001440D5"/>
    <w:rsid w:val="00151A48"/>
    <w:rsid w:val="001646CD"/>
    <w:rsid w:val="00170BEF"/>
    <w:rsid w:val="00175B0E"/>
    <w:rsid w:val="00180440"/>
    <w:rsid w:val="00192DB1"/>
    <w:rsid w:val="001B004C"/>
    <w:rsid w:val="001C028D"/>
    <w:rsid w:val="001D4422"/>
    <w:rsid w:val="001F4024"/>
    <w:rsid w:val="0020361A"/>
    <w:rsid w:val="0020504A"/>
    <w:rsid w:val="00205124"/>
    <w:rsid w:val="002114CE"/>
    <w:rsid w:val="00215775"/>
    <w:rsid w:val="0023197A"/>
    <w:rsid w:val="002406A4"/>
    <w:rsid w:val="002423C2"/>
    <w:rsid w:val="00246A6A"/>
    <w:rsid w:val="00257188"/>
    <w:rsid w:val="00263ADA"/>
    <w:rsid w:val="00282D15"/>
    <w:rsid w:val="002971DB"/>
    <w:rsid w:val="002A76AA"/>
    <w:rsid w:val="002B3F2E"/>
    <w:rsid w:val="002C5990"/>
    <w:rsid w:val="00323835"/>
    <w:rsid w:val="00333B7E"/>
    <w:rsid w:val="003551A2"/>
    <w:rsid w:val="0035775A"/>
    <w:rsid w:val="003848FB"/>
    <w:rsid w:val="003905A4"/>
    <w:rsid w:val="003926C0"/>
    <w:rsid w:val="003A3CA4"/>
    <w:rsid w:val="003A7053"/>
    <w:rsid w:val="003D64B0"/>
    <w:rsid w:val="004060ED"/>
    <w:rsid w:val="00443320"/>
    <w:rsid w:val="004461CF"/>
    <w:rsid w:val="0045335F"/>
    <w:rsid w:val="00455E9A"/>
    <w:rsid w:val="0047185E"/>
    <w:rsid w:val="00485D51"/>
    <w:rsid w:val="004905B8"/>
    <w:rsid w:val="00497D43"/>
    <w:rsid w:val="004E4652"/>
    <w:rsid w:val="004E53EE"/>
    <w:rsid w:val="004F14DD"/>
    <w:rsid w:val="005174FC"/>
    <w:rsid w:val="005320E4"/>
    <w:rsid w:val="0054692E"/>
    <w:rsid w:val="00552BF7"/>
    <w:rsid w:val="0055580B"/>
    <w:rsid w:val="00563B40"/>
    <w:rsid w:val="00573F38"/>
    <w:rsid w:val="005A2A74"/>
    <w:rsid w:val="005C3F86"/>
    <w:rsid w:val="005C7709"/>
    <w:rsid w:val="005F4FE9"/>
    <w:rsid w:val="00613777"/>
    <w:rsid w:val="006363B2"/>
    <w:rsid w:val="00666419"/>
    <w:rsid w:val="00670663"/>
    <w:rsid w:val="00693422"/>
    <w:rsid w:val="006938B5"/>
    <w:rsid w:val="006F0B7F"/>
    <w:rsid w:val="0071173A"/>
    <w:rsid w:val="007359FE"/>
    <w:rsid w:val="0076448E"/>
    <w:rsid w:val="00770627"/>
    <w:rsid w:val="00777878"/>
    <w:rsid w:val="00781A8A"/>
    <w:rsid w:val="00790D67"/>
    <w:rsid w:val="007A4965"/>
    <w:rsid w:val="007B1387"/>
    <w:rsid w:val="007B2043"/>
    <w:rsid w:val="007C4B11"/>
    <w:rsid w:val="007D25EE"/>
    <w:rsid w:val="007E4B59"/>
    <w:rsid w:val="008226CC"/>
    <w:rsid w:val="00824B2D"/>
    <w:rsid w:val="008634A8"/>
    <w:rsid w:val="008752E8"/>
    <w:rsid w:val="0088258E"/>
    <w:rsid w:val="008A5063"/>
    <w:rsid w:val="008B47E8"/>
    <w:rsid w:val="008D0700"/>
    <w:rsid w:val="00914503"/>
    <w:rsid w:val="00942C1D"/>
    <w:rsid w:val="00960889"/>
    <w:rsid w:val="0099038E"/>
    <w:rsid w:val="009B0F81"/>
    <w:rsid w:val="009C29A0"/>
    <w:rsid w:val="009D5605"/>
    <w:rsid w:val="009D76FB"/>
    <w:rsid w:val="009F0D45"/>
    <w:rsid w:val="009F377D"/>
    <w:rsid w:val="009F7CC8"/>
    <w:rsid w:val="00A0357B"/>
    <w:rsid w:val="00A0386A"/>
    <w:rsid w:val="00A04A8C"/>
    <w:rsid w:val="00A10057"/>
    <w:rsid w:val="00A17990"/>
    <w:rsid w:val="00A32EE8"/>
    <w:rsid w:val="00A86436"/>
    <w:rsid w:val="00A962E9"/>
    <w:rsid w:val="00AA16BD"/>
    <w:rsid w:val="00AA3009"/>
    <w:rsid w:val="00AF7DB2"/>
    <w:rsid w:val="00B3609C"/>
    <w:rsid w:val="00B61071"/>
    <w:rsid w:val="00B65EB2"/>
    <w:rsid w:val="00BA269C"/>
    <w:rsid w:val="00BA725D"/>
    <w:rsid w:val="00BE2A3A"/>
    <w:rsid w:val="00C00FE1"/>
    <w:rsid w:val="00C04D82"/>
    <w:rsid w:val="00C12FEC"/>
    <w:rsid w:val="00C21D91"/>
    <w:rsid w:val="00C24097"/>
    <w:rsid w:val="00C42808"/>
    <w:rsid w:val="00C75F88"/>
    <w:rsid w:val="00C954EB"/>
    <w:rsid w:val="00CC7776"/>
    <w:rsid w:val="00D00701"/>
    <w:rsid w:val="00D106CD"/>
    <w:rsid w:val="00D55893"/>
    <w:rsid w:val="00D56062"/>
    <w:rsid w:val="00D71279"/>
    <w:rsid w:val="00DA6040"/>
    <w:rsid w:val="00DD26A3"/>
    <w:rsid w:val="00DD2B24"/>
    <w:rsid w:val="00DD6B17"/>
    <w:rsid w:val="00DF3DB4"/>
    <w:rsid w:val="00E04F76"/>
    <w:rsid w:val="00E06941"/>
    <w:rsid w:val="00E11BBB"/>
    <w:rsid w:val="00E14A34"/>
    <w:rsid w:val="00E255DF"/>
    <w:rsid w:val="00E46037"/>
    <w:rsid w:val="00E47B7E"/>
    <w:rsid w:val="00E50356"/>
    <w:rsid w:val="00E7065F"/>
    <w:rsid w:val="00E73527"/>
    <w:rsid w:val="00E85B81"/>
    <w:rsid w:val="00EF577F"/>
    <w:rsid w:val="00F1627A"/>
    <w:rsid w:val="00F3107E"/>
    <w:rsid w:val="00F5737E"/>
    <w:rsid w:val="00F61B63"/>
    <w:rsid w:val="00F62FF3"/>
    <w:rsid w:val="00F80BA3"/>
    <w:rsid w:val="00FA04EB"/>
    <w:rsid w:val="00FB0BB9"/>
    <w:rsid w:val="00FC7B28"/>
    <w:rsid w:val="00FE455C"/>
    <w:rsid w:val="190D35B6"/>
    <w:rsid w:val="1E2E4720"/>
    <w:rsid w:val="2D013CE9"/>
    <w:rsid w:val="35685546"/>
    <w:rsid w:val="59AD4EEB"/>
    <w:rsid w:val="6C1465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816D-4ED7-4247-BCA3-176A398CD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607</Words>
  <Characters>607</Characters>
  <Lines>2</Lines>
  <Paragraphs>1</Paragraphs>
  <TotalTime>97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2022-07-25T01:49:00Z</dcterms:created>
  <dc:creator>admin</dc:creator>
  <cp:lastModifiedBy>匿名用户</cp:lastModifiedBy>
  <cp:lastPrinted>2023-10-16T06:08:00Z</cp:lastPrinted>
  <dcterms:modified xsi:type="dcterms:W3CDTF">2023-10-27T01:33:00Z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30CB5F131D464D83866F3447719D7F68_12</vt:lpwstr>
  </property>
</Properties>
</file>