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655CF">
      <w:pPr>
        <w:spacing w:line="520" w:lineRule="exact"/>
        <w:jc w:val="left"/>
        <w:rPr>
          <w:rFonts w:ascii="黑体" w:hAnsi="黑体" w:eastAsia="黑体"/>
          <w:sz w:val="32"/>
          <w:szCs w:val="32"/>
        </w:rPr>
      </w:pPr>
      <w:r>
        <w:rPr>
          <w:rFonts w:hint="eastAsia" w:ascii="黑体" w:hAnsi="黑体" w:eastAsia="黑体" w:cs="黑体"/>
          <w:sz w:val="32"/>
          <w:szCs w:val="32"/>
        </w:rPr>
        <w:t>附件1</w:t>
      </w:r>
    </w:p>
    <w:p w14:paraId="30B67B0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《北京市体育科研专业</w:t>
      </w:r>
    </w:p>
    <w:p w14:paraId="0A065E9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职称申报标准条件》有关说明</w:t>
      </w:r>
    </w:p>
    <w:p w14:paraId="2DA6D318">
      <w:pPr>
        <w:spacing w:line="560" w:lineRule="exact"/>
        <w:ind w:firstLine="640" w:firstLineChars="200"/>
        <w:rPr>
          <w:rFonts w:ascii="仿宋_GB2312" w:hAnsi="仿宋" w:eastAsia="仿宋_GB2312" w:cs="仿宋"/>
          <w:sz w:val="32"/>
          <w:szCs w:val="32"/>
        </w:rPr>
      </w:pPr>
    </w:p>
    <w:p w14:paraId="48AFEEE7">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1.“业绩</w:t>
      </w:r>
      <w:r>
        <w:rPr>
          <w:rFonts w:ascii="仿宋_GB2312" w:hAnsi="仿宋" w:eastAsia="仿宋_GB2312" w:cs="仿宋"/>
          <w:sz w:val="32"/>
          <w:szCs w:val="32"/>
        </w:rPr>
        <w:t>成果</w:t>
      </w:r>
      <w:r>
        <w:rPr>
          <w:rFonts w:hint="eastAsia" w:ascii="仿宋_GB2312" w:hAnsi="仿宋" w:eastAsia="仿宋_GB2312" w:cs="仿宋"/>
          <w:sz w:val="32"/>
          <w:szCs w:val="32"/>
        </w:rPr>
        <w:t>”，</w:t>
      </w:r>
      <w:r>
        <w:rPr>
          <w:rFonts w:ascii="仿宋_GB2312" w:hAnsi="仿宋" w:eastAsia="仿宋_GB2312" w:cs="仿宋"/>
          <w:sz w:val="32"/>
          <w:szCs w:val="32"/>
        </w:rPr>
        <w:t>均</w:t>
      </w:r>
      <w:r>
        <w:rPr>
          <w:rFonts w:hint="eastAsia" w:ascii="仿宋_GB2312" w:hAnsi="仿宋" w:eastAsia="仿宋_GB2312" w:cs="仿宋"/>
          <w:sz w:val="32"/>
          <w:szCs w:val="32"/>
        </w:rPr>
        <w:t>指</w:t>
      </w:r>
      <w:r>
        <w:rPr>
          <w:rFonts w:ascii="仿宋_GB2312" w:hAnsi="仿宋" w:eastAsia="仿宋_GB2312" w:cs="仿宋"/>
          <w:sz w:val="32"/>
          <w:szCs w:val="32"/>
        </w:rPr>
        <w:t>体育科研领域内的相关业绩成果</w:t>
      </w:r>
      <w:r>
        <w:rPr>
          <w:rFonts w:hint="eastAsia" w:ascii="仿宋_GB2312" w:hAnsi="仿宋" w:eastAsia="仿宋_GB2312" w:cs="仿宋"/>
          <w:sz w:val="32"/>
          <w:szCs w:val="32"/>
        </w:rPr>
        <w:t>，</w:t>
      </w:r>
      <w:r>
        <w:rPr>
          <w:rFonts w:ascii="仿宋_GB2312" w:hAnsi="仿宋" w:eastAsia="仿宋_GB2312" w:cs="仿宋"/>
          <w:sz w:val="32"/>
          <w:szCs w:val="32"/>
        </w:rPr>
        <w:t>且与申报人研究</w:t>
      </w:r>
      <w:r>
        <w:rPr>
          <w:rFonts w:hint="eastAsia" w:ascii="仿宋_GB2312" w:hAnsi="仿宋" w:eastAsia="仿宋_GB2312" w:cs="仿宋"/>
          <w:sz w:val="32"/>
          <w:szCs w:val="32"/>
        </w:rPr>
        <w:t>方向</w:t>
      </w:r>
      <w:r>
        <w:rPr>
          <w:rFonts w:ascii="仿宋_GB2312" w:hAnsi="仿宋" w:eastAsia="仿宋_GB2312" w:cs="仿宋"/>
          <w:sz w:val="32"/>
          <w:szCs w:val="32"/>
        </w:rPr>
        <w:t>、工作内容一致。</w:t>
      </w:r>
    </w:p>
    <w:p w14:paraId="1FF018C0">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2.“发表学术论文”，均指独立或以第一作者（通讯作者）身份完成。</w:t>
      </w:r>
    </w:p>
    <w:p w14:paraId="2FC56D40">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3.“国内核心期刊”指南京大学中文社会科学引文数据库（CSSCI）评定的期刊，或者北京大学图书馆出版的《中文核心期刊要目总览》评定的期刊。不包括增刊、内刊、专辑、论文集等形式发表的刊物。</w:t>
      </w:r>
    </w:p>
    <w:p w14:paraId="752AFBD3">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4.“国际高水平期刊”指被科学引文索引（SCI）或社会科学引文索引（SSCI）收录，且最新版《中国科学院文献情报中心期刊分区表》中大类学科分区为1区或2区的期刊。</w:t>
      </w:r>
    </w:p>
    <w:p w14:paraId="64D3A57D">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5.“科研项目”包括但不限于上级单位下达或相关单位委托的各级各类自然科学基金、社会科学基金、重大专项、决策咨询研究、科技服务、课题等项目。</w:t>
      </w:r>
    </w:p>
    <w:p w14:paraId="02CBD8AE">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6.“主持”应在科研项目中起主导作用，一般指项目的第一、第二主持人；“核心成员”应在团队中排名前三。</w:t>
      </w:r>
    </w:p>
    <w:p w14:paraId="4108C2E1">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7.“运动队”指各级体育部门、俱乐部、学校等组建和管理的运动队。</w:t>
      </w:r>
    </w:p>
    <w:p w14:paraId="1973F4E0">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8.“世界最高水平比赛”一般指奥运会、世界锦标赛、世界杯赛（总决赛）等，“亚洲最高水平比赛”一般指亚运会、亚洲锦标赛、亚洲杯（总决赛）等。</w:t>
      </w:r>
    </w:p>
    <w:p w14:paraId="6CF1994D">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9.“相关部门采纳”一般指相应层级的部门或单位印发颁布、组织实施、领导批示、党报党刊宣传报道、规划报告列举等。</w:t>
      </w:r>
    </w:p>
    <w:p w14:paraId="2C6FD981">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10.“国家发明专利”须取得专利授权证书并在专利期内。</w:t>
      </w:r>
    </w:p>
    <w:p w14:paraId="1376B7DB">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11.“标准”须已颁布实施。</w:t>
      </w:r>
    </w:p>
    <w:p w14:paraId="579D4A18">
      <w:pPr>
        <w:spacing w:line="560" w:lineRule="exact"/>
        <w:ind w:firstLine="604"/>
        <w:rPr>
          <w:rFonts w:ascii="仿宋_GB2312" w:hAnsi="仿宋" w:eastAsia="仿宋_GB2312" w:cs="仿宋"/>
          <w:sz w:val="32"/>
          <w:szCs w:val="32"/>
        </w:rPr>
      </w:pPr>
      <w:r>
        <w:rPr>
          <w:rFonts w:hint="eastAsia" w:ascii="仿宋_GB2312" w:hAnsi="仿宋" w:eastAsia="仿宋_GB2312" w:cs="仿宋"/>
          <w:sz w:val="32"/>
          <w:szCs w:val="32"/>
        </w:rPr>
        <w:t>12.“国家</w:t>
      </w:r>
      <w:r>
        <w:rPr>
          <w:rFonts w:ascii="仿宋_GB2312" w:hAnsi="仿宋" w:eastAsia="仿宋_GB2312" w:cs="仿宋"/>
          <w:sz w:val="32"/>
          <w:szCs w:val="32"/>
        </w:rPr>
        <w:t>体育总局批准</w:t>
      </w:r>
      <w:r>
        <w:rPr>
          <w:rFonts w:hint="eastAsia" w:ascii="仿宋_GB2312" w:hAnsi="仿宋" w:eastAsia="仿宋_GB2312" w:cs="仿宋"/>
          <w:sz w:val="32"/>
          <w:szCs w:val="32"/>
        </w:rPr>
        <w:t>”指</w:t>
      </w:r>
      <w:r>
        <w:rPr>
          <w:rFonts w:ascii="仿宋_GB2312" w:hAnsi="仿宋" w:eastAsia="仿宋_GB2312" w:cs="仿宋"/>
          <w:sz w:val="32"/>
          <w:szCs w:val="32"/>
        </w:rPr>
        <w:t>国家体育总局职能司局</w:t>
      </w:r>
      <w:r>
        <w:rPr>
          <w:rFonts w:hint="eastAsia" w:ascii="仿宋_GB2312" w:hAnsi="仿宋" w:eastAsia="仿宋_GB2312" w:cs="仿宋"/>
          <w:sz w:val="32"/>
          <w:szCs w:val="32"/>
        </w:rPr>
        <w:t>或</w:t>
      </w:r>
      <w:r>
        <w:rPr>
          <w:rFonts w:ascii="仿宋_GB2312" w:hAnsi="仿宋" w:eastAsia="仿宋_GB2312" w:cs="仿宋"/>
          <w:sz w:val="32"/>
          <w:szCs w:val="32"/>
        </w:rPr>
        <w:t>各运动项目管理中心批准。</w:t>
      </w:r>
    </w:p>
    <w:p w14:paraId="083832EA">
      <w:pPr>
        <w:spacing w:line="560" w:lineRule="exact"/>
        <w:ind w:firstLine="604"/>
        <w:rPr>
          <w:rFonts w:ascii="仿宋_GB2312" w:hAnsi="仿宋" w:eastAsia="仿宋_GB2312" w:cs="仿宋"/>
          <w:sz w:val="32"/>
          <w:szCs w:val="32"/>
        </w:rPr>
      </w:pPr>
      <w:r>
        <w:rPr>
          <w:rFonts w:ascii="仿宋_GB2312" w:hAnsi="仿宋" w:eastAsia="仿宋_GB2312" w:cs="仿宋"/>
          <w:sz w:val="32"/>
          <w:szCs w:val="32"/>
        </w:rPr>
        <w:t>13.</w:t>
      </w:r>
      <w:r>
        <w:rPr>
          <w:rFonts w:hint="eastAsia" w:ascii="仿宋_GB2312" w:hAnsi="仿宋" w:eastAsia="仿宋_GB2312" w:cs="仿宋"/>
          <w:sz w:val="32"/>
          <w:szCs w:val="32"/>
        </w:rPr>
        <w:t>“相关</w:t>
      </w:r>
      <w:r>
        <w:rPr>
          <w:rFonts w:ascii="仿宋_GB2312" w:hAnsi="仿宋" w:eastAsia="仿宋_GB2312" w:cs="仿宋"/>
          <w:sz w:val="32"/>
          <w:szCs w:val="32"/>
        </w:rPr>
        <w:t>科研报告</w:t>
      </w:r>
      <w:r>
        <w:rPr>
          <w:rFonts w:hint="eastAsia" w:ascii="仿宋_GB2312" w:hAnsi="仿宋" w:eastAsia="仿宋_GB2312" w:cs="仿宋"/>
          <w:sz w:val="32"/>
          <w:szCs w:val="32"/>
        </w:rPr>
        <w:t>”</w:t>
      </w:r>
      <w:r>
        <w:rPr>
          <w:rFonts w:ascii="仿宋_GB2312" w:hAnsi="仿宋" w:eastAsia="仿宋_GB2312" w:cs="仿宋"/>
          <w:sz w:val="32"/>
          <w:szCs w:val="32"/>
        </w:rPr>
        <w:t>须为</w:t>
      </w:r>
      <w:r>
        <w:rPr>
          <w:rFonts w:hint="eastAsia" w:ascii="仿宋_GB2312" w:hAnsi="仿宋" w:eastAsia="仿宋_GB2312" w:cs="仿宋"/>
          <w:sz w:val="32"/>
          <w:szCs w:val="32"/>
        </w:rPr>
        <w:t>独立</w:t>
      </w:r>
      <w:r>
        <w:rPr>
          <w:rFonts w:ascii="仿宋_GB2312" w:hAnsi="仿宋" w:eastAsia="仿宋_GB2312" w:cs="仿宋"/>
          <w:sz w:val="32"/>
          <w:szCs w:val="32"/>
        </w:rPr>
        <w:t>完成</w:t>
      </w:r>
      <w:r>
        <w:rPr>
          <w:rFonts w:hint="eastAsia" w:ascii="仿宋_GB2312" w:hAnsi="仿宋" w:eastAsia="仿宋_GB2312" w:cs="仿宋"/>
          <w:sz w:val="32"/>
          <w:szCs w:val="32"/>
        </w:rPr>
        <w:t>。</w:t>
      </w:r>
    </w:p>
    <w:p w14:paraId="30D4907C">
      <w:pPr>
        <w:spacing w:line="520" w:lineRule="exact"/>
        <w:jc w:val="left"/>
        <w:rPr>
          <w:rFonts w:ascii="黑体" w:hAnsi="黑体" w:eastAsia="黑体" w:cs="黑体"/>
          <w:sz w:val="32"/>
          <w:szCs w:val="32"/>
        </w:rPr>
      </w:pPr>
    </w:p>
    <w:p w14:paraId="0AB94C47">
      <w:pPr>
        <w:spacing w:line="520" w:lineRule="exact"/>
        <w:jc w:val="left"/>
        <w:rPr>
          <w:rFonts w:ascii="黑体" w:hAnsi="黑体" w:eastAsia="黑体" w:cs="黑体"/>
          <w:sz w:val="32"/>
          <w:szCs w:val="32"/>
        </w:rPr>
      </w:pPr>
    </w:p>
    <w:p w14:paraId="0E0C72C1">
      <w:pPr>
        <w:spacing w:line="520" w:lineRule="exact"/>
        <w:jc w:val="left"/>
        <w:rPr>
          <w:rFonts w:ascii="黑体" w:hAnsi="黑体" w:eastAsia="黑体" w:cs="黑体"/>
          <w:sz w:val="32"/>
          <w:szCs w:val="32"/>
        </w:rPr>
      </w:pPr>
    </w:p>
    <w:p w14:paraId="0F8DD8C9">
      <w:pPr>
        <w:spacing w:line="520" w:lineRule="exact"/>
        <w:jc w:val="left"/>
        <w:rPr>
          <w:rFonts w:ascii="黑体" w:hAnsi="黑体" w:eastAsia="黑体" w:cs="黑体"/>
          <w:sz w:val="32"/>
          <w:szCs w:val="32"/>
        </w:rPr>
      </w:pPr>
    </w:p>
    <w:p w14:paraId="4B867D48">
      <w:pPr>
        <w:spacing w:line="520" w:lineRule="exact"/>
        <w:jc w:val="left"/>
        <w:rPr>
          <w:rFonts w:ascii="黑体" w:hAnsi="黑体" w:eastAsia="黑体" w:cs="黑体"/>
          <w:sz w:val="32"/>
          <w:szCs w:val="32"/>
        </w:rPr>
      </w:pPr>
    </w:p>
    <w:p w14:paraId="14FCB384">
      <w:pPr>
        <w:spacing w:line="520" w:lineRule="exact"/>
        <w:jc w:val="left"/>
        <w:rPr>
          <w:rFonts w:ascii="黑体" w:hAnsi="黑体" w:eastAsia="黑体" w:cs="黑体"/>
          <w:sz w:val="32"/>
          <w:szCs w:val="32"/>
        </w:rPr>
      </w:pPr>
    </w:p>
    <w:p w14:paraId="21EECA20">
      <w:pPr>
        <w:spacing w:line="520" w:lineRule="exact"/>
        <w:jc w:val="left"/>
        <w:rPr>
          <w:rFonts w:ascii="黑体" w:hAnsi="黑体" w:eastAsia="黑体" w:cs="黑体"/>
          <w:sz w:val="32"/>
          <w:szCs w:val="32"/>
        </w:rPr>
      </w:pPr>
    </w:p>
    <w:p w14:paraId="7F23AF64">
      <w:pPr>
        <w:spacing w:line="520" w:lineRule="exact"/>
        <w:jc w:val="left"/>
        <w:rPr>
          <w:rFonts w:ascii="黑体" w:hAnsi="黑体" w:eastAsia="黑体" w:cs="黑体"/>
          <w:sz w:val="32"/>
          <w:szCs w:val="32"/>
        </w:rPr>
      </w:pPr>
    </w:p>
    <w:p w14:paraId="59D1749F">
      <w:pPr>
        <w:spacing w:line="520" w:lineRule="exact"/>
        <w:jc w:val="left"/>
        <w:rPr>
          <w:rFonts w:ascii="黑体" w:hAnsi="黑体" w:eastAsia="黑体" w:cs="黑体"/>
          <w:sz w:val="32"/>
          <w:szCs w:val="32"/>
        </w:rPr>
      </w:pPr>
    </w:p>
    <w:p w14:paraId="47617AB2">
      <w:pPr>
        <w:spacing w:line="520" w:lineRule="exact"/>
        <w:jc w:val="left"/>
        <w:rPr>
          <w:rFonts w:ascii="黑体" w:hAnsi="黑体" w:eastAsia="黑体" w:cs="黑体"/>
          <w:sz w:val="32"/>
          <w:szCs w:val="32"/>
        </w:rPr>
      </w:pPr>
    </w:p>
    <w:p w14:paraId="7419E748">
      <w:pPr>
        <w:spacing w:line="520" w:lineRule="exact"/>
        <w:jc w:val="left"/>
        <w:rPr>
          <w:rFonts w:ascii="黑体" w:hAnsi="黑体" w:eastAsia="黑体" w:cs="黑体"/>
          <w:sz w:val="32"/>
          <w:szCs w:val="32"/>
        </w:rPr>
      </w:pPr>
    </w:p>
    <w:p w14:paraId="167F5ADC">
      <w:pPr>
        <w:spacing w:line="520" w:lineRule="exact"/>
        <w:jc w:val="left"/>
        <w:rPr>
          <w:rFonts w:ascii="黑体" w:hAnsi="黑体" w:eastAsia="黑体" w:cs="黑体"/>
          <w:sz w:val="32"/>
          <w:szCs w:val="32"/>
        </w:rPr>
      </w:pPr>
    </w:p>
    <w:p w14:paraId="27262A4E">
      <w:pPr>
        <w:spacing w:line="480" w:lineRule="auto"/>
        <w:rPr>
          <w:rFonts w:hint="eastAsia" w:ascii="宋体" w:hAnsi="宋体"/>
          <w:sz w:val="24"/>
        </w:rPr>
      </w:pPr>
      <w:bookmarkStart w:id="0" w:name="_GoBack"/>
      <w:bookmarkEnd w:id="0"/>
    </w:p>
    <w:sectPr>
      <w:footerReference r:id="rId3" w:type="default"/>
      <w:pgSz w:w="11906" w:h="16838"/>
      <w:pgMar w:top="964" w:right="964" w:bottom="851" w:left="907" w:header="510" w:footer="340"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C24B81-A6EE-4A17-A0DB-00AF33C07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E7D5248-C0E5-4033-BA46-9975332E5980}"/>
  </w:font>
  <w:font w:name="方正小标宋简体">
    <w:panose1 w:val="03000509000000000000"/>
    <w:charset w:val="86"/>
    <w:family w:val="script"/>
    <w:pitch w:val="default"/>
    <w:sig w:usb0="00000001" w:usb1="080E0000" w:usb2="00000000" w:usb3="00000000" w:csb0="00040000" w:csb1="00000000"/>
    <w:embedRegular r:id="rId3" w:fontKey="{33FFCADC-7DD5-44A4-82B7-D00872A0AE79}"/>
  </w:font>
  <w:font w:name="仿宋">
    <w:panose1 w:val="02010609060101010101"/>
    <w:charset w:val="86"/>
    <w:family w:val="modern"/>
    <w:pitch w:val="default"/>
    <w:sig w:usb0="800002BF" w:usb1="38CF7CFA" w:usb2="00000016" w:usb3="00000000" w:csb0="00040001" w:csb1="00000000"/>
    <w:embedRegular r:id="rId4" w:fontKey="{3FCF1509-DA5E-4995-A7AE-C6535C4EDC1B}"/>
  </w:font>
  <w:font w:name="楷体">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ESI小标宋-GB2312">
    <w:altName w:val="等线"/>
    <w:panose1 w:val="000000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21F3">
    <w:pPr>
      <w:pStyle w:val="4"/>
      <w:framePr w:wrap="auto" w:vAnchor="text" w:hAnchor="margin" w:xAlign="outside" w:y="1"/>
      <w:ind w:left="420" w:leftChars="200" w:right="420" w:rightChars="200"/>
      <w:rPr>
        <w:rStyle w:val="10"/>
        <w:rFonts w:ascii="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- 20 -</w:t>
    </w:r>
    <w:r>
      <w:rPr>
        <w:rStyle w:val="10"/>
        <w:rFonts w:ascii="宋体" w:hAnsi="宋体" w:cs="宋体"/>
        <w:sz w:val="28"/>
        <w:szCs w:val="28"/>
      </w:rPr>
      <w:fldChar w:fldCharType="end"/>
    </w:r>
  </w:p>
  <w:p w14:paraId="009A043C">
    <w:pPr>
      <w:pStyle w:val="4"/>
      <w:ind w:left="210" w:leftChars="100" w:right="210" w:rightChars="100"/>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638D5"/>
    <w:rsid w:val="00000801"/>
    <w:rsid w:val="000025EF"/>
    <w:rsid w:val="000039FD"/>
    <w:rsid w:val="00003E74"/>
    <w:rsid w:val="000063B4"/>
    <w:rsid w:val="0001449C"/>
    <w:rsid w:val="000144EA"/>
    <w:rsid w:val="00015F01"/>
    <w:rsid w:val="000169AB"/>
    <w:rsid w:val="000172C4"/>
    <w:rsid w:val="0002085C"/>
    <w:rsid w:val="00021D5C"/>
    <w:rsid w:val="0002335E"/>
    <w:rsid w:val="0002349C"/>
    <w:rsid w:val="00024CB7"/>
    <w:rsid w:val="0002714C"/>
    <w:rsid w:val="00030B38"/>
    <w:rsid w:val="00031736"/>
    <w:rsid w:val="00033A6B"/>
    <w:rsid w:val="0003435B"/>
    <w:rsid w:val="00035FEB"/>
    <w:rsid w:val="00036C71"/>
    <w:rsid w:val="00037CB9"/>
    <w:rsid w:val="0004051F"/>
    <w:rsid w:val="000406AC"/>
    <w:rsid w:val="000417F0"/>
    <w:rsid w:val="00044A8A"/>
    <w:rsid w:val="00045D19"/>
    <w:rsid w:val="00045E28"/>
    <w:rsid w:val="000500C6"/>
    <w:rsid w:val="00051B70"/>
    <w:rsid w:val="00052F1F"/>
    <w:rsid w:val="000563F4"/>
    <w:rsid w:val="00060AB5"/>
    <w:rsid w:val="00062147"/>
    <w:rsid w:val="00062832"/>
    <w:rsid w:val="00063381"/>
    <w:rsid w:val="00070718"/>
    <w:rsid w:val="00071D7F"/>
    <w:rsid w:val="0007631D"/>
    <w:rsid w:val="00077525"/>
    <w:rsid w:val="00077913"/>
    <w:rsid w:val="000803A9"/>
    <w:rsid w:val="0008524F"/>
    <w:rsid w:val="000869FD"/>
    <w:rsid w:val="00087E5D"/>
    <w:rsid w:val="00091420"/>
    <w:rsid w:val="0009343E"/>
    <w:rsid w:val="00097A21"/>
    <w:rsid w:val="000A03B8"/>
    <w:rsid w:val="000A28A8"/>
    <w:rsid w:val="000A39FE"/>
    <w:rsid w:val="000A5AC6"/>
    <w:rsid w:val="000A677C"/>
    <w:rsid w:val="000B04E9"/>
    <w:rsid w:val="000B09EF"/>
    <w:rsid w:val="000B129D"/>
    <w:rsid w:val="000B14C5"/>
    <w:rsid w:val="000B22D6"/>
    <w:rsid w:val="000B2962"/>
    <w:rsid w:val="000B357C"/>
    <w:rsid w:val="000B74D8"/>
    <w:rsid w:val="000C0DAF"/>
    <w:rsid w:val="000C573F"/>
    <w:rsid w:val="000D1BDF"/>
    <w:rsid w:val="000D314C"/>
    <w:rsid w:val="000D4197"/>
    <w:rsid w:val="000D76F2"/>
    <w:rsid w:val="000D7C2C"/>
    <w:rsid w:val="000E1182"/>
    <w:rsid w:val="000E3330"/>
    <w:rsid w:val="000E441D"/>
    <w:rsid w:val="000E61CC"/>
    <w:rsid w:val="000F11FC"/>
    <w:rsid w:val="000F2401"/>
    <w:rsid w:val="000F2EFE"/>
    <w:rsid w:val="001009C8"/>
    <w:rsid w:val="00101880"/>
    <w:rsid w:val="001025A2"/>
    <w:rsid w:val="00102DD4"/>
    <w:rsid w:val="00103442"/>
    <w:rsid w:val="00103CF3"/>
    <w:rsid w:val="0010410F"/>
    <w:rsid w:val="001043E2"/>
    <w:rsid w:val="001069AF"/>
    <w:rsid w:val="001071F7"/>
    <w:rsid w:val="001079B7"/>
    <w:rsid w:val="001111C5"/>
    <w:rsid w:val="0011179D"/>
    <w:rsid w:val="00113AC0"/>
    <w:rsid w:val="00113D09"/>
    <w:rsid w:val="00114CAC"/>
    <w:rsid w:val="00116100"/>
    <w:rsid w:val="00116D27"/>
    <w:rsid w:val="001200D1"/>
    <w:rsid w:val="00120834"/>
    <w:rsid w:val="0012315A"/>
    <w:rsid w:val="00124646"/>
    <w:rsid w:val="00125395"/>
    <w:rsid w:val="00126948"/>
    <w:rsid w:val="00126AA0"/>
    <w:rsid w:val="00127100"/>
    <w:rsid w:val="00127781"/>
    <w:rsid w:val="0013157A"/>
    <w:rsid w:val="001354D5"/>
    <w:rsid w:val="00135705"/>
    <w:rsid w:val="00135991"/>
    <w:rsid w:val="00135B08"/>
    <w:rsid w:val="00140612"/>
    <w:rsid w:val="00140644"/>
    <w:rsid w:val="00141D1E"/>
    <w:rsid w:val="00143C9B"/>
    <w:rsid w:val="0014427D"/>
    <w:rsid w:val="00144F18"/>
    <w:rsid w:val="001548E5"/>
    <w:rsid w:val="00156A91"/>
    <w:rsid w:val="00160C1E"/>
    <w:rsid w:val="001647EB"/>
    <w:rsid w:val="0016730B"/>
    <w:rsid w:val="00170C6E"/>
    <w:rsid w:val="001713BF"/>
    <w:rsid w:val="00173025"/>
    <w:rsid w:val="00173090"/>
    <w:rsid w:val="0017418A"/>
    <w:rsid w:val="00174D79"/>
    <w:rsid w:val="00177594"/>
    <w:rsid w:val="00180ED4"/>
    <w:rsid w:val="00180F50"/>
    <w:rsid w:val="001815E7"/>
    <w:rsid w:val="00182377"/>
    <w:rsid w:val="00184919"/>
    <w:rsid w:val="00191190"/>
    <w:rsid w:val="0019255A"/>
    <w:rsid w:val="0019327D"/>
    <w:rsid w:val="00195B90"/>
    <w:rsid w:val="001A04B4"/>
    <w:rsid w:val="001A1206"/>
    <w:rsid w:val="001A1D27"/>
    <w:rsid w:val="001A3236"/>
    <w:rsid w:val="001A393F"/>
    <w:rsid w:val="001A3BE2"/>
    <w:rsid w:val="001A691D"/>
    <w:rsid w:val="001B09EB"/>
    <w:rsid w:val="001B13A8"/>
    <w:rsid w:val="001B6E0A"/>
    <w:rsid w:val="001B76A0"/>
    <w:rsid w:val="001C0489"/>
    <w:rsid w:val="001C1255"/>
    <w:rsid w:val="001C16EB"/>
    <w:rsid w:val="001C2ECA"/>
    <w:rsid w:val="001C3B28"/>
    <w:rsid w:val="001C53BD"/>
    <w:rsid w:val="001D0B1E"/>
    <w:rsid w:val="001D1BC5"/>
    <w:rsid w:val="001D2C2C"/>
    <w:rsid w:val="001D46C2"/>
    <w:rsid w:val="001D52E4"/>
    <w:rsid w:val="001D60A0"/>
    <w:rsid w:val="001E0C8C"/>
    <w:rsid w:val="001E0D5C"/>
    <w:rsid w:val="001E0D61"/>
    <w:rsid w:val="001E45BA"/>
    <w:rsid w:val="001E480A"/>
    <w:rsid w:val="001F06C0"/>
    <w:rsid w:val="001F1304"/>
    <w:rsid w:val="001F23DE"/>
    <w:rsid w:val="001F292A"/>
    <w:rsid w:val="001F313E"/>
    <w:rsid w:val="001F369F"/>
    <w:rsid w:val="001F3EFD"/>
    <w:rsid w:val="001F54CE"/>
    <w:rsid w:val="001F7064"/>
    <w:rsid w:val="00200E51"/>
    <w:rsid w:val="00204C10"/>
    <w:rsid w:val="00204D03"/>
    <w:rsid w:val="002142BD"/>
    <w:rsid w:val="00215C31"/>
    <w:rsid w:val="002160AE"/>
    <w:rsid w:val="00220DF9"/>
    <w:rsid w:val="002212C4"/>
    <w:rsid w:val="0022741C"/>
    <w:rsid w:val="00227C22"/>
    <w:rsid w:val="002336F3"/>
    <w:rsid w:val="0023549B"/>
    <w:rsid w:val="002402DE"/>
    <w:rsid w:val="002409FD"/>
    <w:rsid w:val="00243CDD"/>
    <w:rsid w:val="00244472"/>
    <w:rsid w:val="00245AB5"/>
    <w:rsid w:val="002466E0"/>
    <w:rsid w:val="00247CF9"/>
    <w:rsid w:val="00250866"/>
    <w:rsid w:val="00253BCA"/>
    <w:rsid w:val="002557FC"/>
    <w:rsid w:val="00256012"/>
    <w:rsid w:val="00264643"/>
    <w:rsid w:val="00265261"/>
    <w:rsid w:val="00265AF7"/>
    <w:rsid w:val="00270AE0"/>
    <w:rsid w:val="00274480"/>
    <w:rsid w:val="00274639"/>
    <w:rsid w:val="00274732"/>
    <w:rsid w:val="00275FAF"/>
    <w:rsid w:val="00276D36"/>
    <w:rsid w:val="00283352"/>
    <w:rsid w:val="00285DC8"/>
    <w:rsid w:val="00286581"/>
    <w:rsid w:val="00293712"/>
    <w:rsid w:val="0029795A"/>
    <w:rsid w:val="00297F0F"/>
    <w:rsid w:val="002A26C7"/>
    <w:rsid w:val="002A325F"/>
    <w:rsid w:val="002A5429"/>
    <w:rsid w:val="002A6358"/>
    <w:rsid w:val="002B0307"/>
    <w:rsid w:val="002B24FC"/>
    <w:rsid w:val="002B3443"/>
    <w:rsid w:val="002B7978"/>
    <w:rsid w:val="002C20B4"/>
    <w:rsid w:val="002C33A8"/>
    <w:rsid w:val="002C369A"/>
    <w:rsid w:val="002C4B83"/>
    <w:rsid w:val="002C6367"/>
    <w:rsid w:val="002E2614"/>
    <w:rsid w:val="002E5F1E"/>
    <w:rsid w:val="002E7B7B"/>
    <w:rsid w:val="002F1D21"/>
    <w:rsid w:val="002F2F7B"/>
    <w:rsid w:val="002F3D6A"/>
    <w:rsid w:val="002F710D"/>
    <w:rsid w:val="002F7677"/>
    <w:rsid w:val="003001EC"/>
    <w:rsid w:val="0030036C"/>
    <w:rsid w:val="00304BC5"/>
    <w:rsid w:val="00306A65"/>
    <w:rsid w:val="00307E0D"/>
    <w:rsid w:val="00311EE0"/>
    <w:rsid w:val="003144CB"/>
    <w:rsid w:val="0031505E"/>
    <w:rsid w:val="00315890"/>
    <w:rsid w:val="00316511"/>
    <w:rsid w:val="00320D4E"/>
    <w:rsid w:val="00322023"/>
    <w:rsid w:val="00322803"/>
    <w:rsid w:val="00323D1C"/>
    <w:rsid w:val="00324554"/>
    <w:rsid w:val="00325129"/>
    <w:rsid w:val="00327CC7"/>
    <w:rsid w:val="00334C3C"/>
    <w:rsid w:val="0033539A"/>
    <w:rsid w:val="0033603F"/>
    <w:rsid w:val="00337B00"/>
    <w:rsid w:val="00341374"/>
    <w:rsid w:val="003439FC"/>
    <w:rsid w:val="003459EE"/>
    <w:rsid w:val="00350269"/>
    <w:rsid w:val="00352950"/>
    <w:rsid w:val="00353DE3"/>
    <w:rsid w:val="0035608E"/>
    <w:rsid w:val="00357F9F"/>
    <w:rsid w:val="0036099D"/>
    <w:rsid w:val="00361201"/>
    <w:rsid w:val="00361EA1"/>
    <w:rsid w:val="003628E0"/>
    <w:rsid w:val="00362D29"/>
    <w:rsid w:val="0036466F"/>
    <w:rsid w:val="00366991"/>
    <w:rsid w:val="00366EF1"/>
    <w:rsid w:val="003673F0"/>
    <w:rsid w:val="00370581"/>
    <w:rsid w:val="00374FBC"/>
    <w:rsid w:val="00380D34"/>
    <w:rsid w:val="003839EE"/>
    <w:rsid w:val="00385AE8"/>
    <w:rsid w:val="00386A6D"/>
    <w:rsid w:val="0038721F"/>
    <w:rsid w:val="00387350"/>
    <w:rsid w:val="003877D7"/>
    <w:rsid w:val="00390395"/>
    <w:rsid w:val="003910A4"/>
    <w:rsid w:val="00396079"/>
    <w:rsid w:val="003A1A6C"/>
    <w:rsid w:val="003A2567"/>
    <w:rsid w:val="003A649B"/>
    <w:rsid w:val="003A65CE"/>
    <w:rsid w:val="003A69E9"/>
    <w:rsid w:val="003A73C5"/>
    <w:rsid w:val="003B1416"/>
    <w:rsid w:val="003B3B55"/>
    <w:rsid w:val="003B675F"/>
    <w:rsid w:val="003B77E2"/>
    <w:rsid w:val="003C42CA"/>
    <w:rsid w:val="003C46AA"/>
    <w:rsid w:val="003C4C4D"/>
    <w:rsid w:val="003C4E05"/>
    <w:rsid w:val="003D4D22"/>
    <w:rsid w:val="003E1654"/>
    <w:rsid w:val="003E37B8"/>
    <w:rsid w:val="003E55E0"/>
    <w:rsid w:val="003E5639"/>
    <w:rsid w:val="003E7A3A"/>
    <w:rsid w:val="003F2451"/>
    <w:rsid w:val="003F2738"/>
    <w:rsid w:val="003F2E5B"/>
    <w:rsid w:val="003F3880"/>
    <w:rsid w:val="003F62EB"/>
    <w:rsid w:val="003F73E4"/>
    <w:rsid w:val="003F76B8"/>
    <w:rsid w:val="00401C31"/>
    <w:rsid w:val="00403447"/>
    <w:rsid w:val="004042AE"/>
    <w:rsid w:val="0041076A"/>
    <w:rsid w:val="00412075"/>
    <w:rsid w:val="00414761"/>
    <w:rsid w:val="00417953"/>
    <w:rsid w:val="00417C68"/>
    <w:rsid w:val="00422FB6"/>
    <w:rsid w:val="0042328D"/>
    <w:rsid w:val="0042742D"/>
    <w:rsid w:val="00427BA0"/>
    <w:rsid w:val="0043382B"/>
    <w:rsid w:val="00434860"/>
    <w:rsid w:val="0044186C"/>
    <w:rsid w:val="0044291F"/>
    <w:rsid w:val="00442F32"/>
    <w:rsid w:val="0044349A"/>
    <w:rsid w:val="004437E0"/>
    <w:rsid w:val="00447EB3"/>
    <w:rsid w:val="00450728"/>
    <w:rsid w:val="0045303E"/>
    <w:rsid w:val="00454D6C"/>
    <w:rsid w:val="004558A5"/>
    <w:rsid w:val="00461EE2"/>
    <w:rsid w:val="00462BAE"/>
    <w:rsid w:val="00465137"/>
    <w:rsid w:val="00467587"/>
    <w:rsid w:val="004679D0"/>
    <w:rsid w:val="0047064F"/>
    <w:rsid w:val="00471E48"/>
    <w:rsid w:val="00474CE7"/>
    <w:rsid w:val="00474FA4"/>
    <w:rsid w:val="0047508A"/>
    <w:rsid w:val="00475B04"/>
    <w:rsid w:val="00482BF7"/>
    <w:rsid w:val="004835B0"/>
    <w:rsid w:val="00485D11"/>
    <w:rsid w:val="004864EF"/>
    <w:rsid w:val="0048700A"/>
    <w:rsid w:val="004900DF"/>
    <w:rsid w:val="004929BA"/>
    <w:rsid w:val="004940DD"/>
    <w:rsid w:val="00496A24"/>
    <w:rsid w:val="00497907"/>
    <w:rsid w:val="004A0D65"/>
    <w:rsid w:val="004A2317"/>
    <w:rsid w:val="004A3771"/>
    <w:rsid w:val="004A4248"/>
    <w:rsid w:val="004A4A56"/>
    <w:rsid w:val="004A4C87"/>
    <w:rsid w:val="004A7AEB"/>
    <w:rsid w:val="004B130D"/>
    <w:rsid w:val="004B26BE"/>
    <w:rsid w:val="004B2FF3"/>
    <w:rsid w:val="004B4ED9"/>
    <w:rsid w:val="004B5038"/>
    <w:rsid w:val="004B6046"/>
    <w:rsid w:val="004B6B4C"/>
    <w:rsid w:val="004C0991"/>
    <w:rsid w:val="004C2A9C"/>
    <w:rsid w:val="004C4AC7"/>
    <w:rsid w:val="004D129A"/>
    <w:rsid w:val="004D345F"/>
    <w:rsid w:val="004D5153"/>
    <w:rsid w:val="004D52D2"/>
    <w:rsid w:val="004D578B"/>
    <w:rsid w:val="004D69F1"/>
    <w:rsid w:val="004D7D2B"/>
    <w:rsid w:val="004E1AC4"/>
    <w:rsid w:val="004E5180"/>
    <w:rsid w:val="004F1577"/>
    <w:rsid w:val="004F1C25"/>
    <w:rsid w:val="004F7A04"/>
    <w:rsid w:val="004F7A93"/>
    <w:rsid w:val="00500931"/>
    <w:rsid w:val="00502979"/>
    <w:rsid w:val="00506774"/>
    <w:rsid w:val="005113A4"/>
    <w:rsid w:val="00521CB6"/>
    <w:rsid w:val="0053166D"/>
    <w:rsid w:val="005319E3"/>
    <w:rsid w:val="005355C1"/>
    <w:rsid w:val="005418E5"/>
    <w:rsid w:val="00547E31"/>
    <w:rsid w:val="00551497"/>
    <w:rsid w:val="0055258C"/>
    <w:rsid w:val="00552C12"/>
    <w:rsid w:val="00557150"/>
    <w:rsid w:val="00557542"/>
    <w:rsid w:val="0056011D"/>
    <w:rsid w:val="00561D55"/>
    <w:rsid w:val="0056695C"/>
    <w:rsid w:val="0056717D"/>
    <w:rsid w:val="005705EF"/>
    <w:rsid w:val="00571A02"/>
    <w:rsid w:val="0057273C"/>
    <w:rsid w:val="00572F10"/>
    <w:rsid w:val="00575E26"/>
    <w:rsid w:val="00577C28"/>
    <w:rsid w:val="005824D4"/>
    <w:rsid w:val="0058483D"/>
    <w:rsid w:val="00585B19"/>
    <w:rsid w:val="00586E34"/>
    <w:rsid w:val="0058704B"/>
    <w:rsid w:val="00592DE1"/>
    <w:rsid w:val="0059357D"/>
    <w:rsid w:val="005940D7"/>
    <w:rsid w:val="00595017"/>
    <w:rsid w:val="005953A0"/>
    <w:rsid w:val="0059556D"/>
    <w:rsid w:val="005957B5"/>
    <w:rsid w:val="005963D0"/>
    <w:rsid w:val="00596651"/>
    <w:rsid w:val="005A02DB"/>
    <w:rsid w:val="005A2BAB"/>
    <w:rsid w:val="005B535E"/>
    <w:rsid w:val="005B6EF8"/>
    <w:rsid w:val="005C26A5"/>
    <w:rsid w:val="005C32D3"/>
    <w:rsid w:val="005C4BD5"/>
    <w:rsid w:val="005D0F18"/>
    <w:rsid w:val="005D35EF"/>
    <w:rsid w:val="005D3C6A"/>
    <w:rsid w:val="005D4257"/>
    <w:rsid w:val="005E258D"/>
    <w:rsid w:val="005E4FC3"/>
    <w:rsid w:val="005F2524"/>
    <w:rsid w:val="005F308D"/>
    <w:rsid w:val="005F3188"/>
    <w:rsid w:val="005F40A6"/>
    <w:rsid w:val="005F442C"/>
    <w:rsid w:val="005F580B"/>
    <w:rsid w:val="005F5F04"/>
    <w:rsid w:val="005F6390"/>
    <w:rsid w:val="006065C9"/>
    <w:rsid w:val="00610211"/>
    <w:rsid w:val="00610347"/>
    <w:rsid w:val="00612ADB"/>
    <w:rsid w:val="006137B2"/>
    <w:rsid w:val="00614769"/>
    <w:rsid w:val="006153C6"/>
    <w:rsid w:val="00617507"/>
    <w:rsid w:val="00623B6A"/>
    <w:rsid w:val="00624ED3"/>
    <w:rsid w:val="0062701E"/>
    <w:rsid w:val="006300A1"/>
    <w:rsid w:val="0063060F"/>
    <w:rsid w:val="0063403E"/>
    <w:rsid w:val="00634318"/>
    <w:rsid w:val="00634AD3"/>
    <w:rsid w:val="00636928"/>
    <w:rsid w:val="00636BEB"/>
    <w:rsid w:val="00636F8E"/>
    <w:rsid w:val="006374B5"/>
    <w:rsid w:val="00637A63"/>
    <w:rsid w:val="006413D0"/>
    <w:rsid w:val="006446A6"/>
    <w:rsid w:val="00650593"/>
    <w:rsid w:val="00651062"/>
    <w:rsid w:val="006515FF"/>
    <w:rsid w:val="006530F8"/>
    <w:rsid w:val="00654A4F"/>
    <w:rsid w:val="00655E2D"/>
    <w:rsid w:val="00661247"/>
    <w:rsid w:val="00661A7D"/>
    <w:rsid w:val="00663ED8"/>
    <w:rsid w:val="00664982"/>
    <w:rsid w:val="00670B12"/>
    <w:rsid w:val="006735B4"/>
    <w:rsid w:val="0067463B"/>
    <w:rsid w:val="00690E05"/>
    <w:rsid w:val="00693F44"/>
    <w:rsid w:val="0069428A"/>
    <w:rsid w:val="006A18D5"/>
    <w:rsid w:val="006A4998"/>
    <w:rsid w:val="006A6669"/>
    <w:rsid w:val="006B12C2"/>
    <w:rsid w:val="006B17CA"/>
    <w:rsid w:val="006B7E71"/>
    <w:rsid w:val="006C10EA"/>
    <w:rsid w:val="006C2B51"/>
    <w:rsid w:val="006C4B28"/>
    <w:rsid w:val="006D04B3"/>
    <w:rsid w:val="006D0E5E"/>
    <w:rsid w:val="006D1BE1"/>
    <w:rsid w:val="006D1D13"/>
    <w:rsid w:val="006D21E2"/>
    <w:rsid w:val="006D2F9A"/>
    <w:rsid w:val="006D7ED8"/>
    <w:rsid w:val="006E1529"/>
    <w:rsid w:val="006E15E8"/>
    <w:rsid w:val="006E268A"/>
    <w:rsid w:val="006E5735"/>
    <w:rsid w:val="006E5C8C"/>
    <w:rsid w:val="006E67E2"/>
    <w:rsid w:val="006F4D93"/>
    <w:rsid w:val="006F7D27"/>
    <w:rsid w:val="00700133"/>
    <w:rsid w:val="0070038E"/>
    <w:rsid w:val="00700500"/>
    <w:rsid w:val="00701CA2"/>
    <w:rsid w:val="00702717"/>
    <w:rsid w:val="0071264C"/>
    <w:rsid w:val="00713F3E"/>
    <w:rsid w:val="00713F47"/>
    <w:rsid w:val="00714281"/>
    <w:rsid w:val="00714D11"/>
    <w:rsid w:val="00717EB0"/>
    <w:rsid w:val="00723AA6"/>
    <w:rsid w:val="007242EE"/>
    <w:rsid w:val="00724625"/>
    <w:rsid w:val="007258F6"/>
    <w:rsid w:val="007267D0"/>
    <w:rsid w:val="007267FC"/>
    <w:rsid w:val="00730D97"/>
    <w:rsid w:val="00732384"/>
    <w:rsid w:val="007323A2"/>
    <w:rsid w:val="0073317B"/>
    <w:rsid w:val="00734703"/>
    <w:rsid w:val="007373CB"/>
    <w:rsid w:val="00740FBE"/>
    <w:rsid w:val="0074406B"/>
    <w:rsid w:val="007450E2"/>
    <w:rsid w:val="007469BF"/>
    <w:rsid w:val="00747572"/>
    <w:rsid w:val="007509B7"/>
    <w:rsid w:val="00752504"/>
    <w:rsid w:val="00753E9E"/>
    <w:rsid w:val="00755449"/>
    <w:rsid w:val="00757D3D"/>
    <w:rsid w:val="00762369"/>
    <w:rsid w:val="00762FF3"/>
    <w:rsid w:val="00763F7B"/>
    <w:rsid w:val="00765740"/>
    <w:rsid w:val="007670B0"/>
    <w:rsid w:val="0076734B"/>
    <w:rsid w:val="0077097A"/>
    <w:rsid w:val="00771109"/>
    <w:rsid w:val="00772061"/>
    <w:rsid w:val="007729FD"/>
    <w:rsid w:val="00772C97"/>
    <w:rsid w:val="007730F5"/>
    <w:rsid w:val="007823E5"/>
    <w:rsid w:val="00784852"/>
    <w:rsid w:val="00787E31"/>
    <w:rsid w:val="00787ED7"/>
    <w:rsid w:val="00790FD3"/>
    <w:rsid w:val="00791640"/>
    <w:rsid w:val="00791CCC"/>
    <w:rsid w:val="007930D0"/>
    <w:rsid w:val="00793CB4"/>
    <w:rsid w:val="007942BD"/>
    <w:rsid w:val="00795F6A"/>
    <w:rsid w:val="007962D4"/>
    <w:rsid w:val="00796AC4"/>
    <w:rsid w:val="00797C73"/>
    <w:rsid w:val="007A18FC"/>
    <w:rsid w:val="007A3149"/>
    <w:rsid w:val="007A544F"/>
    <w:rsid w:val="007B1108"/>
    <w:rsid w:val="007B3ACC"/>
    <w:rsid w:val="007C1EBA"/>
    <w:rsid w:val="007C2A59"/>
    <w:rsid w:val="007C2CBA"/>
    <w:rsid w:val="007C3168"/>
    <w:rsid w:val="007C4B45"/>
    <w:rsid w:val="007D0739"/>
    <w:rsid w:val="007D3A56"/>
    <w:rsid w:val="007D40C0"/>
    <w:rsid w:val="007D62AC"/>
    <w:rsid w:val="007D7DEE"/>
    <w:rsid w:val="007E0386"/>
    <w:rsid w:val="007E1E81"/>
    <w:rsid w:val="007E2FA2"/>
    <w:rsid w:val="007E5B6B"/>
    <w:rsid w:val="007F1F53"/>
    <w:rsid w:val="007F2C7B"/>
    <w:rsid w:val="007F3B0C"/>
    <w:rsid w:val="007F70B4"/>
    <w:rsid w:val="007F7561"/>
    <w:rsid w:val="007F7FE8"/>
    <w:rsid w:val="008011AF"/>
    <w:rsid w:val="00802CC6"/>
    <w:rsid w:val="008037A6"/>
    <w:rsid w:val="00806788"/>
    <w:rsid w:val="00806C28"/>
    <w:rsid w:val="00806D2B"/>
    <w:rsid w:val="00806D72"/>
    <w:rsid w:val="00806E39"/>
    <w:rsid w:val="00810CD1"/>
    <w:rsid w:val="00811494"/>
    <w:rsid w:val="008117BF"/>
    <w:rsid w:val="008153C4"/>
    <w:rsid w:val="008155AB"/>
    <w:rsid w:val="00815FAB"/>
    <w:rsid w:val="008236DA"/>
    <w:rsid w:val="008311CE"/>
    <w:rsid w:val="00831845"/>
    <w:rsid w:val="00832542"/>
    <w:rsid w:val="00833517"/>
    <w:rsid w:val="00835E9B"/>
    <w:rsid w:val="00837293"/>
    <w:rsid w:val="008373A9"/>
    <w:rsid w:val="0083761C"/>
    <w:rsid w:val="00844C4D"/>
    <w:rsid w:val="0084607D"/>
    <w:rsid w:val="00847966"/>
    <w:rsid w:val="00847D73"/>
    <w:rsid w:val="00850B23"/>
    <w:rsid w:val="00851F47"/>
    <w:rsid w:val="00862FFB"/>
    <w:rsid w:val="00864956"/>
    <w:rsid w:val="00865544"/>
    <w:rsid w:val="00874918"/>
    <w:rsid w:val="008750D2"/>
    <w:rsid w:val="00875277"/>
    <w:rsid w:val="0087582D"/>
    <w:rsid w:val="00876640"/>
    <w:rsid w:val="0088156C"/>
    <w:rsid w:val="008877A7"/>
    <w:rsid w:val="00887DBD"/>
    <w:rsid w:val="008905EA"/>
    <w:rsid w:val="00891C52"/>
    <w:rsid w:val="00894ACA"/>
    <w:rsid w:val="00894BCC"/>
    <w:rsid w:val="00895294"/>
    <w:rsid w:val="00896FC0"/>
    <w:rsid w:val="008976C9"/>
    <w:rsid w:val="008A37C3"/>
    <w:rsid w:val="008A5F38"/>
    <w:rsid w:val="008A703A"/>
    <w:rsid w:val="008B332B"/>
    <w:rsid w:val="008B5B76"/>
    <w:rsid w:val="008B70A2"/>
    <w:rsid w:val="008C00A6"/>
    <w:rsid w:val="008C146A"/>
    <w:rsid w:val="008C1E75"/>
    <w:rsid w:val="008C23D1"/>
    <w:rsid w:val="008C25C3"/>
    <w:rsid w:val="008C54B3"/>
    <w:rsid w:val="008C753F"/>
    <w:rsid w:val="008C76E7"/>
    <w:rsid w:val="008D0FC4"/>
    <w:rsid w:val="008D2499"/>
    <w:rsid w:val="008D5288"/>
    <w:rsid w:val="008D71CA"/>
    <w:rsid w:val="008D78FF"/>
    <w:rsid w:val="008D7DD0"/>
    <w:rsid w:val="008D7E5D"/>
    <w:rsid w:val="008E00D1"/>
    <w:rsid w:val="008E218F"/>
    <w:rsid w:val="008E293C"/>
    <w:rsid w:val="008E3107"/>
    <w:rsid w:val="008E4871"/>
    <w:rsid w:val="008E4C11"/>
    <w:rsid w:val="008E6BC6"/>
    <w:rsid w:val="008E708C"/>
    <w:rsid w:val="008E7DDA"/>
    <w:rsid w:val="008F2658"/>
    <w:rsid w:val="009006E3"/>
    <w:rsid w:val="00900A01"/>
    <w:rsid w:val="00901BCD"/>
    <w:rsid w:val="00903F1D"/>
    <w:rsid w:val="00905F14"/>
    <w:rsid w:val="009063F4"/>
    <w:rsid w:val="00907A9A"/>
    <w:rsid w:val="00913753"/>
    <w:rsid w:val="0092018B"/>
    <w:rsid w:val="00921BCB"/>
    <w:rsid w:val="009224A7"/>
    <w:rsid w:val="00925C96"/>
    <w:rsid w:val="00927425"/>
    <w:rsid w:val="00930B9C"/>
    <w:rsid w:val="00932677"/>
    <w:rsid w:val="00936D53"/>
    <w:rsid w:val="009377C5"/>
    <w:rsid w:val="009428C2"/>
    <w:rsid w:val="009456DC"/>
    <w:rsid w:val="0094572C"/>
    <w:rsid w:val="00945BCE"/>
    <w:rsid w:val="0094624A"/>
    <w:rsid w:val="0095003D"/>
    <w:rsid w:val="00950B8D"/>
    <w:rsid w:val="00951077"/>
    <w:rsid w:val="009528E7"/>
    <w:rsid w:val="009536A5"/>
    <w:rsid w:val="009628D7"/>
    <w:rsid w:val="0096349C"/>
    <w:rsid w:val="009645BF"/>
    <w:rsid w:val="009660B8"/>
    <w:rsid w:val="00966121"/>
    <w:rsid w:val="0096658C"/>
    <w:rsid w:val="009701F8"/>
    <w:rsid w:val="00970B93"/>
    <w:rsid w:val="009719EA"/>
    <w:rsid w:val="009722CE"/>
    <w:rsid w:val="009723E9"/>
    <w:rsid w:val="009756CC"/>
    <w:rsid w:val="00975B9B"/>
    <w:rsid w:val="00977344"/>
    <w:rsid w:val="00980519"/>
    <w:rsid w:val="009849C8"/>
    <w:rsid w:val="00984D7D"/>
    <w:rsid w:val="00990163"/>
    <w:rsid w:val="0099039C"/>
    <w:rsid w:val="00995359"/>
    <w:rsid w:val="009956BF"/>
    <w:rsid w:val="00996ECB"/>
    <w:rsid w:val="009A2945"/>
    <w:rsid w:val="009A4102"/>
    <w:rsid w:val="009A69BF"/>
    <w:rsid w:val="009A6F32"/>
    <w:rsid w:val="009B05C6"/>
    <w:rsid w:val="009B3B4C"/>
    <w:rsid w:val="009B3EA4"/>
    <w:rsid w:val="009B6195"/>
    <w:rsid w:val="009B7EBC"/>
    <w:rsid w:val="009C3630"/>
    <w:rsid w:val="009C5BFA"/>
    <w:rsid w:val="009C7418"/>
    <w:rsid w:val="009C7BDF"/>
    <w:rsid w:val="009C7E26"/>
    <w:rsid w:val="009D0726"/>
    <w:rsid w:val="009D0854"/>
    <w:rsid w:val="009D1137"/>
    <w:rsid w:val="009D57D6"/>
    <w:rsid w:val="009E3F2E"/>
    <w:rsid w:val="009E4FFF"/>
    <w:rsid w:val="009F6885"/>
    <w:rsid w:val="009F73E1"/>
    <w:rsid w:val="00A03064"/>
    <w:rsid w:val="00A03811"/>
    <w:rsid w:val="00A03D9A"/>
    <w:rsid w:val="00A04BDC"/>
    <w:rsid w:val="00A0584F"/>
    <w:rsid w:val="00A07B41"/>
    <w:rsid w:val="00A1182C"/>
    <w:rsid w:val="00A1247E"/>
    <w:rsid w:val="00A1281C"/>
    <w:rsid w:val="00A15A83"/>
    <w:rsid w:val="00A16748"/>
    <w:rsid w:val="00A23BC1"/>
    <w:rsid w:val="00A25762"/>
    <w:rsid w:val="00A25A6B"/>
    <w:rsid w:val="00A3177C"/>
    <w:rsid w:val="00A322E9"/>
    <w:rsid w:val="00A36E2E"/>
    <w:rsid w:val="00A4071E"/>
    <w:rsid w:val="00A40ADE"/>
    <w:rsid w:val="00A41DBC"/>
    <w:rsid w:val="00A41E33"/>
    <w:rsid w:val="00A432F9"/>
    <w:rsid w:val="00A47235"/>
    <w:rsid w:val="00A475AA"/>
    <w:rsid w:val="00A478EF"/>
    <w:rsid w:val="00A51FD4"/>
    <w:rsid w:val="00A52A9A"/>
    <w:rsid w:val="00A5312A"/>
    <w:rsid w:val="00A548DB"/>
    <w:rsid w:val="00A573AD"/>
    <w:rsid w:val="00A66A63"/>
    <w:rsid w:val="00A66BF5"/>
    <w:rsid w:val="00A67F0C"/>
    <w:rsid w:val="00A71DA3"/>
    <w:rsid w:val="00A73BD1"/>
    <w:rsid w:val="00A764B1"/>
    <w:rsid w:val="00A84B66"/>
    <w:rsid w:val="00A8510D"/>
    <w:rsid w:val="00A854F9"/>
    <w:rsid w:val="00A86FCA"/>
    <w:rsid w:val="00A906D1"/>
    <w:rsid w:val="00A91E6F"/>
    <w:rsid w:val="00A92328"/>
    <w:rsid w:val="00A93096"/>
    <w:rsid w:val="00A9333F"/>
    <w:rsid w:val="00A939F4"/>
    <w:rsid w:val="00A94953"/>
    <w:rsid w:val="00A94A14"/>
    <w:rsid w:val="00A96E1D"/>
    <w:rsid w:val="00AA0F8C"/>
    <w:rsid w:val="00AA50EC"/>
    <w:rsid w:val="00AA650A"/>
    <w:rsid w:val="00AA7709"/>
    <w:rsid w:val="00AA7A1A"/>
    <w:rsid w:val="00AB0F7E"/>
    <w:rsid w:val="00AB1BAF"/>
    <w:rsid w:val="00AB1CF1"/>
    <w:rsid w:val="00AB256F"/>
    <w:rsid w:val="00AB347E"/>
    <w:rsid w:val="00AB47FE"/>
    <w:rsid w:val="00AB676A"/>
    <w:rsid w:val="00AC0645"/>
    <w:rsid w:val="00AC082A"/>
    <w:rsid w:val="00AC0B58"/>
    <w:rsid w:val="00AC1D5C"/>
    <w:rsid w:val="00AC442C"/>
    <w:rsid w:val="00AC6725"/>
    <w:rsid w:val="00AC6CED"/>
    <w:rsid w:val="00AC7658"/>
    <w:rsid w:val="00AD00B6"/>
    <w:rsid w:val="00AD087C"/>
    <w:rsid w:val="00AD2C2A"/>
    <w:rsid w:val="00AD38A8"/>
    <w:rsid w:val="00AD3EED"/>
    <w:rsid w:val="00AE3AB7"/>
    <w:rsid w:val="00AE511D"/>
    <w:rsid w:val="00AE56F8"/>
    <w:rsid w:val="00AE5B2E"/>
    <w:rsid w:val="00AE5ED5"/>
    <w:rsid w:val="00AE6697"/>
    <w:rsid w:val="00AE79E9"/>
    <w:rsid w:val="00AF2E34"/>
    <w:rsid w:val="00AF3C56"/>
    <w:rsid w:val="00AF4DB2"/>
    <w:rsid w:val="00AF50EF"/>
    <w:rsid w:val="00AF511A"/>
    <w:rsid w:val="00AF6B71"/>
    <w:rsid w:val="00AF79BE"/>
    <w:rsid w:val="00B069E6"/>
    <w:rsid w:val="00B12497"/>
    <w:rsid w:val="00B14FE8"/>
    <w:rsid w:val="00B15E24"/>
    <w:rsid w:val="00B1662F"/>
    <w:rsid w:val="00B16AC5"/>
    <w:rsid w:val="00B17B2C"/>
    <w:rsid w:val="00B17EB8"/>
    <w:rsid w:val="00B211FE"/>
    <w:rsid w:val="00B3159A"/>
    <w:rsid w:val="00B32A32"/>
    <w:rsid w:val="00B34863"/>
    <w:rsid w:val="00B348FF"/>
    <w:rsid w:val="00B3548E"/>
    <w:rsid w:val="00B35ABE"/>
    <w:rsid w:val="00B35B56"/>
    <w:rsid w:val="00B36CF9"/>
    <w:rsid w:val="00B4176F"/>
    <w:rsid w:val="00B43D66"/>
    <w:rsid w:val="00B46314"/>
    <w:rsid w:val="00B542AA"/>
    <w:rsid w:val="00B71C4A"/>
    <w:rsid w:val="00B73C13"/>
    <w:rsid w:val="00B83185"/>
    <w:rsid w:val="00B86435"/>
    <w:rsid w:val="00B86D14"/>
    <w:rsid w:val="00B86DCB"/>
    <w:rsid w:val="00B915E5"/>
    <w:rsid w:val="00B92F3A"/>
    <w:rsid w:val="00B93A6C"/>
    <w:rsid w:val="00BA2258"/>
    <w:rsid w:val="00BA2812"/>
    <w:rsid w:val="00BA313E"/>
    <w:rsid w:val="00BA3C45"/>
    <w:rsid w:val="00BA57B0"/>
    <w:rsid w:val="00BA7E56"/>
    <w:rsid w:val="00BB4764"/>
    <w:rsid w:val="00BC16DE"/>
    <w:rsid w:val="00BC3523"/>
    <w:rsid w:val="00BC410E"/>
    <w:rsid w:val="00BC43FB"/>
    <w:rsid w:val="00BC5814"/>
    <w:rsid w:val="00BD2EC4"/>
    <w:rsid w:val="00BD7EA5"/>
    <w:rsid w:val="00BE37EB"/>
    <w:rsid w:val="00BE5C4E"/>
    <w:rsid w:val="00BE5F88"/>
    <w:rsid w:val="00BE6A1D"/>
    <w:rsid w:val="00BF1E24"/>
    <w:rsid w:val="00BF258C"/>
    <w:rsid w:val="00BF2C41"/>
    <w:rsid w:val="00BF3DED"/>
    <w:rsid w:val="00BF735A"/>
    <w:rsid w:val="00BF7823"/>
    <w:rsid w:val="00C01E2D"/>
    <w:rsid w:val="00C030C0"/>
    <w:rsid w:val="00C03D6E"/>
    <w:rsid w:val="00C100DE"/>
    <w:rsid w:val="00C109BE"/>
    <w:rsid w:val="00C11B34"/>
    <w:rsid w:val="00C15907"/>
    <w:rsid w:val="00C17258"/>
    <w:rsid w:val="00C202A3"/>
    <w:rsid w:val="00C209CA"/>
    <w:rsid w:val="00C22B69"/>
    <w:rsid w:val="00C23F97"/>
    <w:rsid w:val="00C301E6"/>
    <w:rsid w:val="00C330C7"/>
    <w:rsid w:val="00C3529F"/>
    <w:rsid w:val="00C36304"/>
    <w:rsid w:val="00C40FAD"/>
    <w:rsid w:val="00C4430B"/>
    <w:rsid w:val="00C44D0E"/>
    <w:rsid w:val="00C466E6"/>
    <w:rsid w:val="00C520D5"/>
    <w:rsid w:val="00C74284"/>
    <w:rsid w:val="00C756B9"/>
    <w:rsid w:val="00C759C8"/>
    <w:rsid w:val="00C82282"/>
    <w:rsid w:val="00C90248"/>
    <w:rsid w:val="00C911DB"/>
    <w:rsid w:val="00C927C6"/>
    <w:rsid w:val="00C92DCE"/>
    <w:rsid w:val="00C94381"/>
    <w:rsid w:val="00C95808"/>
    <w:rsid w:val="00CA316A"/>
    <w:rsid w:val="00CA7265"/>
    <w:rsid w:val="00CA7717"/>
    <w:rsid w:val="00CB0408"/>
    <w:rsid w:val="00CB64C9"/>
    <w:rsid w:val="00CC1B63"/>
    <w:rsid w:val="00CC3088"/>
    <w:rsid w:val="00CC4B02"/>
    <w:rsid w:val="00CC4B3A"/>
    <w:rsid w:val="00CC5CFE"/>
    <w:rsid w:val="00CC7FB7"/>
    <w:rsid w:val="00CD547E"/>
    <w:rsid w:val="00CE12D8"/>
    <w:rsid w:val="00CE1338"/>
    <w:rsid w:val="00CE1947"/>
    <w:rsid w:val="00CE2FED"/>
    <w:rsid w:val="00CE31B1"/>
    <w:rsid w:val="00CE7FBD"/>
    <w:rsid w:val="00CF0A72"/>
    <w:rsid w:val="00CF1415"/>
    <w:rsid w:val="00CF1611"/>
    <w:rsid w:val="00CF1747"/>
    <w:rsid w:val="00CF1EF8"/>
    <w:rsid w:val="00CF53EE"/>
    <w:rsid w:val="00CF5B23"/>
    <w:rsid w:val="00D00A64"/>
    <w:rsid w:val="00D0598E"/>
    <w:rsid w:val="00D06AE0"/>
    <w:rsid w:val="00D1102F"/>
    <w:rsid w:val="00D14CC6"/>
    <w:rsid w:val="00D2031C"/>
    <w:rsid w:val="00D226B2"/>
    <w:rsid w:val="00D254A0"/>
    <w:rsid w:val="00D2667B"/>
    <w:rsid w:val="00D277E3"/>
    <w:rsid w:val="00D30F89"/>
    <w:rsid w:val="00D35044"/>
    <w:rsid w:val="00D358EB"/>
    <w:rsid w:val="00D37DB6"/>
    <w:rsid w:val="00D40D73"/>
    <w:rsid w:val="00D41AD2"/>
    <w:rsid w:val="00D510E5"/>
    <w:rsid w:val="00D6100E"/>
    <w:rsid w:val="00D65135"/>
    <w:rsid w:val="00D652FD"/>
    <w:rsid w:val="00D65453"/>
    <w:rsid w:val="00D657DE"/>
    <w:rsid w:val="00D67D5A"/>
    <w:rsid w:val="00D71382"/>
    <w:rsid w:val="00D72477"/>
    <w:rsid w:val="00D7293D"/>
    <w:rsid w:val="00D76D94"/>
    <w:rsid w:val="00D771E3"/>
    <w:rsid w:val="00D80353"/>
    <w:rsid w:val="00D813F9"/>
    <w:rsid w:val="00D8165E"/>
    <w:rsid w:val="00D845F1"/>
    <w:rsid w:val="00D8494C"/>
    <w:rsid w:val="00D86917"/>
    <w:rsid w:val="00D874D5"/>
    <w:rsid w:val="00D901CD"/>
    <w:rsid w:val="00D90CB6"/>
    <w:rsid w:val="00D92803"/>
    <w:rsid w:val="00D929EA"/>
    <w:rsid w:val="00DA32CD"/>
    <w:rsid w:val="00DB258E"/>
    <w:rsid w:val="00DB6996"/>
    <w:rsid w:val="00DC2F3F"/>
    <w:rsid w:val="00DC3960"/>
    <w:rsid w:val="00DC3BCB"/>
    <w:rsid w:val="00DD21B4"/>
    <w:rsid w:val="00DD22A0"/>
    <w:rsid w:val="00DD2C4C"/>
    <w:rsid w:val="00DD3487"/>
    <w:rsid w:val="00DD4621"/>
    <w:rsid w:val="00DD4CED"/>
    <w:rsid w:val="00DD57F3"/>
    <w:rsid w:val="00DE1975"/>
    <w:rsid w:val="00DE4E83"/>
    <w:rsid w:val="00DE5205"/>
    <w:rsid w:val="00DE5E3F"/>
    <w:rsid w:val="00DE6089"/>
    <w:rsid w:val="00DE6C1F"/>
    <w:rsid w:val="00DE7CD7"/>
    <w:rsid w:val="00DF01AC"/>
    <w:rsid w:val="00DF02BF"/>
    <w:rsid w:val="00DF3A01"/>
    <w:rsid w:val="00DF7DA5"/>
    <w:rsid w:val="00E02425"/>
    <w:rsid w:val="00E026DE"/>
    <w:rsid w:val="00E035E2"/>
    <w:rsid w:val="00E052C8"/>
    <w:rsid w:val="00E10752"/>
    <w:rsid w:val="00E11F32"/>
    <w:rsid w:val="00E13FCC"/>
    <w:rsid w:val="00E155EF"/>
    <w:rsid w:val="00E17C4F"/>
    <w:rsid w:val="00E20267"/>
    <w:rsid w:val="00E22F87"/>
    <w:rsid w:val="00E239D0"/>
    <w:rsid w:val="00E241F7"/>
    <w:rsid w:val="00E24264"/>
    <w:rsid w:val="00E24C54"/>
    <w:rsid w:val="00E26AD2"/>
    <w:rsid w:val="00E309D8"/>
    <w:rsid w:val="00E31757"/>
    <w:rsid w:val="00E32896"/>
    <w:rsid w:val="00E33565"/>
    <w:rsid w:val="00E339AC"/>
    <w:rsid w:val="00E34023"/>
    <w:rsid w:val="00E3609C"/>
    <w:rsid w:val="00E3699E"/>
    <w:rsid w:val="00E40544"/>
    <w:rsid w:val="00E40B5E"/>
    <w:rsid w:val="00E41851"/>
    <w:rsid w:val="00E44CD4"/>
    <w:rsid w:val="00E44DA2"/>
    <w:rsid w:val="00E45248"/>
    <w:rsid w:val="00E65035"/>
    <w:rsid w:val="00E66D51"/>
    <w:rsid w:val="00E709AB"/>
    <w:rsid w:val="00E73876"/>
    <w:rsid w:val="00E77B53"/>
    <w:rsid w:val="00E83218"/>
    <w:rsid w:val="00E8407D"/>
    <w:rsid w:val="00E84129"/>
    <w:rsid w:val="00E852C3"/>
    <w:rsid w:val="00E91288"/>
    <w:rsid w:val="00E91974"/>
    <w:rsid w:val="00E9504E"/>
    <w:rsid w:val="00E9696F"/>
    <w:rsid w:val="00E97728"/>
    <w:rsid w:val="00EA0FEE"/>
    <w:rsid w:val="00EA1C76"/>
    <w:rsid w:val="00EA285A"/>
    <w:rsid w:val="00EA4100"/>
    <w:rsid w:val="00EA71B2"/>
    <w:rsid w:val="00EB2E96"/>
    <w:rsid w:val="00EB4120"/>
    <w:rsid w:val="00EB6495"/>
    <w:rsid w:val="00EB7D6A"/>
    <w:rsid w:val="00EC088B"/>
    <w:rsid w:val="00EC3765"/>
    <w:rsid w:val="00EC4E3D"/>
    <w:rsid w:val="00EC7FD3"/>
    <w:rsid w:val="00ED0E9A"/>
    <w:rsid w:val="00ED1422"/>
    <w:rsid w:val="00ED1C3F"/>
    <w:rsid w:val="00ED337C"/>
    <w:rsid w:val="00ED4C9D"/>
    <w:rsid w:val="00ED6A96"/>
    <w:rsid w:val="00ED7111"/>
    <w:rsid w:val="00EE0B63"/>
    <w:rsid w:val="00EE10ED"/>
    <w:rsid w:val="00EE17AA"/>
    <w:rsid w:val="00EE3F11"/>
    <w:rsid w:val="00EE4D66"/>
    <w:rsid w:val="00EE5167"/>
    <w:rsid w:val="00EE6A3C"/>
    <w:rsid w:val="00EF10A6"/>
    <w:rsid w:val="00EF41E5"/>
    <w:rsid w:val="00EF4212"/>
    <w:rsid w:val="00EF4F51"/>
    <w:rsid w:val="00EF4F6C"/>
    <w:rsid w:val="00EF7F08"/>
    <w:rsid w:val="00F0037F"/>
    <w:rsid w:val="00F0063C"/>
    <w:rsid w:val="00F02DE3"/>
    <w:rsid w:val="00F10918"/>
    <w:rsid w:val="00F12BC4"/>
    <w:rsid w:val="00F15BDD"/>
    <w:rsid w:val="00F163A6"/>
    <w:rsid w:val="00F16F42"/>
    <w:rsid w:val="00F21CC9"/>
    <w:rsid w:val="00F22B45"/>
    <w:rsid w:val="00F34B80"/>
    <w:rsid w:val="00F369DD"/>
    <w:rsid w:val="00F36CD1"/>
    <w:rsid w:val="00F409C4"/>
    <w:rsid w:val="00F43097"/>
    <w:rsid w:val="00F45987"/>
    <w:rsid w:val="00F47CE9"/>
    <w:rsid w:val="00F54644"/>
    <w:rsid w:val="00F55370"/>
    <w:rsid w:val="00F575C8"/>
    <w:rsid w:val="00F615ED"/>
    <w:rsid w:val="00F622AD"/>
    <w:rsid w:val="00F6367E"/>
    <w:rsid w:val="00F638D5"/>
    <w:rsid w:val="00F65B43"/>
    <w:rsid w:val="00F6789C"/>
    <w:rsid w:val="00F67A7D"/>
    <w:rsid w:val="00F72666"/>
    <w:rsid w:val="00F72E0F"/>
    <w:rsid w:val="00F73437"/>
    <w:rsid w:val="00F73B23"/>
    <w:rsid w:val="00F75222"/>
    <w:rsid w:val="00F778FF"/>
    <w:rsid w:val="00F81537"/>
    <w:rsid w:val="00F83304"/>
    <w:rsid w:val="00F84785"/>
    <w:rsid w:val="00F9023F"/>
    <w:rsid w:val="00F90ABD"/>
    <w:rsid w:val="00F91E04"/>
    <w:rsid w:val="00F92516"/>
    <w:rsid w:val="00F92DAD"/>
    <w:rsid w:val="00F953BE"/>
    <w:rsid w:val="00F97797"/>
    <w:rsid w:val="00FA1333"/>
    <w:rsid w:val="00FB297B"/>
    <w:rsid w:val="00FB3B7E"/>
    <w:rsid w:val="00FB6E1D"/>
    <w:rsid w:val="00FB7624"/>
    <w:rsid w:val="00FB7C33"/>
    <w:rsid w:val="00FC14FA"/>
    <w:rsid w:val="00FC5793"/>
    <w:rsid w:val="00FD057C"/>
    <w:rsid w:val="00FD4972"/>
    <w:rsid w:val="00FD50CA"/>
    <w:rsid w:val="00FD6DA0"/>
    <w:rsid w:val="00FD6F9C"/>
    <w:rsid w:val="00FD7B4E"/>
    <w:rsid w:val="00FE5AF8"/>
    <w:rsid w:val="00FE6C46"/>
    <w:rsid w:val="00FF02D3"/>
    <w:rsid w:val="00FF2FEA"/>
    <w:rsid w:val="18082BC2"/>
    <w:rsid w:val="1A8D304E"/>
    <w:rsid w:val="1FCA6C07"/>
    <w:rsid w:val="1FEFF96C"/>
    <w:rsid w:val="24C4568A"/>
    <w:rsid w:val="4EA79752"/>
    <w:rsid w:val="53D571AA"/>
    <w:rsid w:val="5AAB0EA9"/>
    <w:rsid w:val="5B63C988"/>
    <w:rsid w:val="69C6978D"/>
    <w:rsid w:val="6BFF24B1"/>
    <w:rsid w:val="77F6EC5F"/>
    <w:rsid w:val="7AF6A4B1"/>
    <w:rsid w:val="7B6E8328"/>
    <w:rsid w:val="BFBDD697"/>
    <w:rsid w:val="EEBED418"/>
    <w:rsid w:val="EFDF8EBC"/>
    <w:rsid w:val="FFFD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rPr>
      <w:sz w:val="24"/>
      <w:szCs w:val="24"/>
    </w:rPr>
  </w:style>
  <w:style w:type="paragraph" w:styleId="3">
    <w:name w:val="Balloon Text"/>
    <w:basedOn w:val="1"/>
    <w:link w:val="16"/>
    <w:semiHidden/>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qFormat/>
    <w:uiPriority w:val="0"/>
    <w:rPr>
      <w:rFonts w:cs="Times New Roman"/>
    </w:rPr>
  </w:style>
  <w:style w:type="character" w:styleId="11">
    <w:name w:val="FollowedHyperlink"/>
    <w:qFormat/>
    <w:uiPriority w:val="0"/>
    <w:rPr>
      <w:color w:val="800080"/>
      <w:u w:val="single"/>
    </w:rPr>
  </w:style>
  <w:style w:type="character" w:styleId="12">
    <w:name w:val="Hyperlink"/>
    <w:qFormat/>
    <w:uiPriority w:val="0"/>
    <w:rPr>
      <w:rFonts w:cs="Times New Roman"/>
      <w:color w:val="0000FF"/>
      <w:u w:val="single"/>
    </w:rPr>
  </w:style>
  <w:style w:type="character" w:customStyle="1" w:styleId="13">
    <w:name w:val="页脚 字符"/>
    <w:link w:val="4"/>
    <w:qFormat/>
    <w:locked/>
    <w:uiPriority w:val="99"/>
    <w:rPr>
      <w:rFonts w:cs="Times New Roman"/>
      <w:sz w:val="18"/>
      <w:szCs w:val="18"/>
    </w:rPr>
  </w:style>
  <w:style w:type="character" w:customStyle="1" w:styleId="14">
    <w:name w:val="页眉 字符"/>
    <w:link w:val="5"/>
    <w:qFormat/>
    <w:locked/>
    <w:uiPriority w:val="0"/>
    <w:rPr>
      <w:rFonts w:cs="Times New Roman"/>
      <w:sz w:val="18"/>
      <w:szCs w:val="18"/>
    </w:rPr>
  </w:style>
  <w:style w:type="paragraph" w:customStyle="1" w:styleId="15">
    <w:name w:val="列出段落1"/>
    <w:basedOn w:val="1"/>
    <w:qFormat/>
    <w:uiPriority w:val="0"/>
    <w:pPr>
      <w:ind w:firstLine="420" w:firstLineChars="200"/>
    </w:pPr>
  </w:style>
  <w:style w:type="character" w:customStyle="1" w:styleId="16">
    <w:name w:val="批注框文本 字符"/>
    <w:link w:val="3"/>
    <w:qFormat/>
    <w:locked/>
    <w:uiPriority w:val="0"/>
    <w:rPr>
      <w:rFonts w:cs="Times New Roman"/>
      <w:kern w:val="2"/>
      <w:sz w:val="18"/>
      <w:szCs w:val="18"/>
    </w:rPr>
  </w:style>
  <w:style w:type="character" w:customStyle="1" w:styleId="17">
    <w:name w:val="日期 字符"/>
    <w:link w:val="2"/>
    <w:qFormat/>
    <w:locked/>
    <w:uiPriority w:val="0"/>
    <w:rPr>
      <w:rFonts w:cs="Times New Roman"/>
      <w:kern w:val="2"/>
      <w:sz w:val="24"/>
      <w:szCs w:val="24"/>
    </w:rPr>
  </w:style>
  <w:style w:type="character" w:customStyle="1" w:styleId="18">
    <w:name w:val="不明显强调1"/>
    <w:qFormat/>
    <w:uiPriority w:val="0"/>
    <w:rPr>
      <w:i/>
      <w:color w:val="808080"/>
    </w:rPr>
  </w:style>
  <w:style w:type="paragraph" w:customStyle="1" w:styleId="19">
    <w:name w:val="List Paragraph1"/>
    <w:basedOn w:val="1"/>
    <w:qFormat/>
    <w:uiPriority w:val="0"/>
    <w:pPr>
      <w:ind w:firstLine="420" w:firstLineChars="200"/>
    </w:pPr>
  </w:style>
  <w:style w:type="paragraph" w:customStyle="1" w:styleId="20">
    <w:name w:val="列出段落2"/>
    <w:basedOn w:val="1"/>
    <w:qFormat/>
    <w:uiPriority w:val="0"/>
    <w:pPr>
      <w:ind w:firstLine="420" w:firstLineChars="200"/>
    </w:pPr>
  </w:style>
  <w:style w:type="paragraph" w:styleId="21">
    <w:name w:val="List Paragraph"/>
    <w:basedOn w:val="1"/>
    <w:qFormat/>
    <w:uiPriority w:val="34"/>
    <w:pPr>
      <w:ind w:firstLine="420" w:firstLineChars="200"/>
    </w:pPr>
  </w:style>
  <w:style w:type="paragraph" w:customStyle="1" w:styleId="22">
    <w:name w:val="_Style 20"/>
    <w:basedOn w:val="1"/>
    <w:qFormat/>
    <w:uiPriority w:val="0"/>
    <w:rPr>
      <w:rFonts w:ascii="宋体" w:hAnsi="宋体" w:cs="Courier New"/>
      <w:sz w:val="32"/>
      <w:szCs w:val="32"/>
    </w:rPr>
  </w:style>
  <w:style w:type="paragraph" w:customStyle="1" w:styleId="23">
    <w:name w:val="1公文正文"/>
    <w:basedOn w:val="1"/>
    <w:qFormat/>
    <w:uiPriority w:val="0"/>
    <w:pPr>
      <w:spacing w:line="560" w:lineRule="exact"/>
      <w:ind w:firstLine="640" w:firstLineChars="200"/>
    </w:pPr>
    <w:rPr>
      <w:rFonts w:ascii="仿宋_GB2312" w:hAnsi="仿宋_GB2312"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4285</Words>
  <Characters>4417</Characters>
  <Lines>67</Lines>
  <Paragraphs>19</Paragraphs>
  <TotalTime>83</TotalTime>
  <ScaleCrop>false</ScaleCrop>
  <LinksUpToDate>false</LinksUpToDate>
  <CharactersWithSpaces>4542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2023-06-30T06:23:00Z</dcterms:created>
  <dc:creator>admin</dc:creator>
  <cp:lastModifiedBy>匿名用户</cp:lastModifiedBy>
  <cp:lastPrinted>2026-07-08T17:09:00Z</cp:lastPrinted>
  <dcterms:modified xsi:type="dcterms:W3CDTF">2026-07-09T02:18:05Z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eyJoZGlkIjoiZTRmMmVkZThkZmZjNDk0ZWEzNzNkNWRmMDUzYmJiZDEiLCJ1c2VySWQiOiI3NjM2NDA2NTQifQ==</vt:lpwstr>
  </property>
  <property fmtid="{D5CDD505-2E9C-101B-9397-08002B2CF9AE}" pid="3" name="KSOProductBuildVer">
    <vt:lpwstr>2052-12.1.0.26895</vt:lpwstr>
  </property>
  <property fmtid="{D5CDD505-2E9C-101B-9397-08002B2CF9AE}" pid="4" name="ICV">
    <vt:lpwstr>B8FC2031706A462C812FC43E63E3CE0C_12</vt:lpwstr>
  </property>
</Properties>
</file>