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90"/>
        <w:gridCol w:w="284"/>
        <w:gridCol w:w="708"/>
        <w:gridCol w:w="567"/>
        <w:gridCol w:w="1276"/>
        <w:gridCol w:w="142"/>
        <w:gridCol w:w="1417"/>
        <w:gridCol w:w="1134"/>
        <w:gridCol w:w="106"/>
        <w:gridCol w:w="603"/>
        <w:gridCol w:w="284"/>
        <w:gridCol w:w="441"/>
        <w:gridCol w:w="267"/>
        <w:gridCol w:w="7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6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北京市职业体育俱乐部评估奖励经费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北京市体育局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3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43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祝伟民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3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87244893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执行数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18900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50" w:leftChars="-119" w:right="-244" w:rightChars="-116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46" w:leftChars="-117" w:right="-246" w:rightChars="-117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1" w:leftChars="-48" w:right="-86" w:rightChars="-41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政拨款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13" w:rightChars="-54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50" w:leftChars="-119" w:right="-244" w:rightChars="-116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上年结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转资金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依据《北京市职业体育俱乐部评估奖励管理办法》，对职业体育俱乐部进行评估奖励。通过该项目的实施，充分调动职业体育俱乐部的积极性和主动性，不断提高俱乐部的竞赛和管理水平，为首都赢得新的更大的荣誉，丰富市民的文化生活，展示首都良好形象，带动体育传媒和体育旅游等相关产业的发展。</w:t>
            </w:r>
          </w:p>
        </w:tc>
        <w:tc>
          <w:tcPr>
            <w:tcW w:w="35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依据《北京市职业体育俱乐部评估奖励管理办法》，对职业体育俱乐部进行了评估奖励。各职业俱乐部参加的联赛活动，丰富了市民的文化生活，带动体育传媒和体育文化旅游等相关产业的发展，促进了体育消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对符合条件的俱乐部队伍进行奖励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支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队伍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55" w:leftChars="-74" w:right="-199" w:rightChars="-9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68" w:leftChars="-80" w:right="-235" w:rightChars="-112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参加亚洲和全国职业比赛的俱乐部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符合奖励标准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成绩优良，竞赛水平有所提高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.50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年底之前完成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2021年12月前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38" w:rightChars="18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年12月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103" w:rightChars="-49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丰富市民文化生活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市民现场或电视观看赛事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为市民提供精彩赛事，为构建和谐社会做出贡献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展示首都良好形象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提升城市影响力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繁荣夜间经济，城市影响力持续提升，打造城市名片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促进相关产业发展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体育培训、传媒、旅游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促进体育培训、体育传媒、体育旅游等相关产业发展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受疫情影响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提升竞技运动水平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赛事成绩提高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俱乐部竞赛水平整体提升，促进俱乐部健康可持续发展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受疫情影响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用户满意度90%以上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用户100%满意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Chars="-50" w:hanging="105" w:hangingChars="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98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MzE1OTA4YzgxZDhkMDc2MmYwNGYwMWY2YjM2YzgifQ=="/>
  </w:docVars>
  <w:rsids>
    <w:rsidRoot w:val="00512C82"/>
    <w:rsid w:val="000323AF"/>
    <w:rsid w:val="002C58F3"/>
    <w:rsid w:val="003435ED"/>
    <w:rsid w:val="003E7A3D"/>
    <w:rsid w:val="0045622B"/>
    <w:rsid w:val="00512C82"/>
    <w:rsid w:val="008838A4"/>
    <w:rsid w:val="00A33CE1"/>
    <w:rsid w:val="00AA729C"/>
    <w:rsid w:val="00AB2C8B"/>
    <w:rsid w:val="00B32C92"/>
    <w:rsid w:val="00B965BC"/>
    <w:rsid w:val="00BB4A43"/>
    <w:rsid w:val="00CE49C2"/>
    <w:rsid w:val="00D62CED"/>
    <w:rsid w:val="00DA44CB"/>
    <w:rsid w:val="00F269FA"/>
    <w:rsid w:val="01FC5D5F"/>
    <w:rsid w:val="05466AE4"/>
    <w:rsid w:val="0BE86B66"/>
    <w:rsid w:val="0EC75A69"/>
    <w:rsid w:val="137A4021"/>
    <w:rsid w:val="13B149AF"/>
    <w:rsid w:val="27CFF7E7"/>
    <w:rsid w:val="3805227C"/>
    <w:rsid w:val="3D1E4E63"/>
    <w:rsid w:val="3ED70E59"/>
    <w:rsid w:val="406463A8"/>
    <w:rsid w:val="46031CD9"/>
    <w:rsid w:val="4B8810BD"/>
    <w:rsid w:val="4D186E63"/>
    <w:rsid w:val="5A55A2DE"/>
    <w:rsid w:val="643C4291"/>
    <w:rsid w:val="6FE34A8D"/>
    <w:rsid w:val="70270B40"/>
    <w:rsid w:val="72E74AAF"/>
    <w:rsid w:val="7BD75285"/>
    <w:rsid w:val="7FFC93CA"/>
    <w:rsid w:val="FD5BE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99"/>
    <w:rPr>
      <w:sz w:val="18"/>
      <w:szCs w:val="18"/>
    </w:rPr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768</Words>
  <Characters>942</Characters>
  <Lines>8</Lines>
  <Paragraphs>2</Paragraphs>
  <TotalTime>14</TotalTime>
  <ScaleCrop>false</ScaleCrop>
  <LinksUpToDate>false</LinksUpToDate>
  <CharactersWithSpaces>956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2021-05-01T11:16:00Z</dcterms:created>
  <dc:creator>Administrator</dc:creator>
  <cp:lastModifiedBy>rw</cp:lastModifiedBy>
  <cp:lastPrinted>2021-03-18T10:25:00Z</cp:lastPrinted>
  <dcterms:modified xsi:type="dcterms:W3CDTF">2022-09-14T05:46:34Z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F6C05FC737884653813B3C9350CA7E96</vt:lpwstr>
  </property>
</Properties>
</file>