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C637D">
      <w:pPr>
        <w:widowControl/>
        <w:shd w:val="clear" w:color="auto" w:fill="FFFFFF"/>
        <w:spacing w:line="440" w:lineRule="exact"/>
        <w:jc w:val="center"/>
        <w:rPr>
          <w:rFonts w:ascii="宋体" w:hAnsi="宋体" w:eastAsia="宋体" w:cs="宋体"/>
          <w:b/>
          <w:bCs/>
          <w:color w:val="404040"/>
          <w:szCs w:val="21"/>
        </w:rPr>
      </w:pPr>
      <w:r>
        <w:rPr>
          <w:rFonts w:hint="eastAsia" w:ascii="宋体" w:hAnsi="宋体" w:eastAsia="宋体" w:cs="宋体"/>
          <w:b/>
          <w:bCs/>
          <w:color w:val="404040"/>
          <w:sz w:val="24"/>
          <w:szCs w:val="24"/>
        </w:rPr>
        <w:t>北京市体育科学研究所科研设备购置运动康复设备采购项目中标公告</w:t>
      </w:r>
    </w:p>
    <w:p w14:paraId="50C8D4A1">
      <w:pPr>
        <w:widowControl/>
        <w:shd w:val="clear" w:color="auto" w:fill="FFFFFF"/>
        <w:spacing w:line="440" w:lineRule="exact"/>
        <w:jc w:val="left"/>
        <w:rPr>
          <w:rFonts w:ascii="宋体" w:hAnsi="宋体" w:eastAsia="宋体" w:cs="宋体"/>
          <w:b/>
          <w:bCs/>
          <w:color w:val="404040"/>
          <w:szCs w:val="21"/>
        </w:rPr>
      </w:pPr>
    </w:p>
    <w:p w14:paraId="3CEC4A2D">
      <w:pPr>
        <w:widowControl/>
        <w:shd w:val="clear" w:color="auto" w:fill="FFFFFF"/>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中招国际招标有限公司受北京市体育科学研究所的委托，就北京市体育科学研究所科研设备购置运动康复设备采购项目（项目编号：</w:t>
      </w:r>
      <w:r>
        <w:rPr>
          <w:rFonts w:ascii="宋体" w:hAnsi="宋体" w:eastAsia="宋体" w:cs="宋体"/>
          <w:sz w:val="24"/>
          <w:szCs w:val="24"/>
        </w:rPr>
        <w:t>PXM2020_041218_000001-JH001-XM001</w:t>
      </w:r>
      <w:r>
        <w:rPr>
          <w:rFonts w:hint="eastAsia" w:ascii="宋体" w:hAnsi="宋体" w:eastAsia="宋体" w:cs="宋体"/>
          <w:sz w:val="24"/>
          <w:szCs w:val="24"/>
        </w:rPr>
        <w:t>）组织采购，评标工作已结束，成交结果如下：</w:t>
      </w:r>
    </w:p>
    <w:p w14:paraId="35FBC4EB">
      <w:pPr>
        <w:widowControl/>
        <w:shd w:val="clear" w:color="auto" w:fill="FFFFFF"/>
        <w:spacing w:line="360" w:lineRule="auto"/>
        <w:jc w:val="left"/>
        <w:rPr>
          <w:rFonts w:ascii="宋体" w:hAnsi="宋体" w:eastAsia="宋体" w:cs="宋体"/>
          <w:b/>
          <w:bCs/>
          <w:sz w:val="24"/>
          <w:szCs w:val="24"/>
        </w:rPr>
      </w:pPr>
    </w:p>
    <w:p w14:paraId="4059FCEF">
      <w:pPr>
        <w:widowControl/>
        <w:shd w:val="clear" w:color="auto" w:fill="FFFFFF"/>
        <w:spacing w:line="360" w:lineRule="auto"/>
        <w:jc w:val="left"/>
        <w:rPr>
          <w:rFonts w:ascii="宋体" w:hAnsi="宋体" w:eastAsia="宋体" w:cs="宋体"/>
          <w:b/>
          <w:bCs/>
          <w:sz w:val="24"/>
          <w:szCs w:val="24"/>
        </w:rPr>
      </w:pPr>
      <w:r>
        <w:rPr>
          <w:rFonts w:hint="eastAsia" w:ascii="宋体" w:hAnsi="宋体" w:eastAsia="宋体" w:cs="宋体"/>
          <w:b/>
          <w:bCs/>
          <w:sz w:val="24"/>
          <w:szCs w:val="24"/>
        </w:rPr>
        <w:t>一、项目信息：</w:t>
      </w:r>
    </w:p>
    <w:p w14:paraId="63D5EA9A">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项目编号：</w:t>
      </w:r>
      <w:r>
        <w:rPr>
          <w:rFonts w:ascii="宋体" w:hAnsi="宋体" w:eastAsia="宋体" w:cs="宋体"/>
          <w:sz w:val="24"/>
          <w:szCs w:val="24"/>
        </w:rPr>
        <w:t>PXM2020_041218_000001-JH001-XM001</w:t>
      </w:r>
    </w:p>
    <w:p w14:paraId="739F5FC5">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项目名称：北京市体育科学研究所科研设备购置运动康复设备采购项目</w:t>
      </w:r>
    </w:p>
    <w:p w14:paraId="5331CFE8">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项目联系人：吕诗炜、韩迪、侯云燕、李艳君、崔健</w:t>
      </w:r>
    </w:p>
    <w:p w14:paraId="7D54945A">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联系方式：010-62108112、8233、8115</w:t>
      </w:r>
    </w:p>
    <w:p w14:paraId="3FACF94D">
      <w:pPr>
        <w:widowControl/>
        <w:shd w:val="clear" w:color="auto" w:fill="FFFFFF"/>
        <w:spacing w:line="360" w:lineRule="auto"/>
        <w:jc w:val="left"/>
        <w:rPr>
          <w:rFonts w:ascii="宋体" w:hAnsi="宋体" w:eastAsia="宋体" w:cs="宋体"/>
          <w:sz w:val="24"/>
          <w:szCs w:val="24"/>
        </w:rPr>
      </w:pPr>
    </w:p>
    <w:p w14:paraId="0C9CE7EC">
      <w:pPr>
        <w:widowControl/>
        <w:shd w:val="clear" w:color="auto" w:fill="FFFFFF"/>
        <w:spacing w:line="360" w:lineRule="auto"/>
        <w:jc w:val="left"/>
        <w:rPr>
          <w:rFonts w:ascii="宋体" w:hAnsi="宋体" w:eastAsia="宋体" w:cs="宋体"/>
          <w:b/>
          <w:bCs/>
          <w:sz w:val="24"/>
          <w:szCs w:val="24"/>
        </w:rPr>
      </w:pPr>
      <w:r>
        <w:rPr>
          <w:rFonts w:hint="eastAsia" w:ascii="宋体" w:hAnsi="宋体" w:eastAsia="宋体" w:cs="宋体"/>
          <w:b/>
          <w:bCs/>
          <w:sz w:val="24"/>
          <w:szCs w:val="24"/>
        </w:rPr>
        <w:t>二、采购单位信息：</w:t>
      </w:r>
    </w:p>
    <w:p w14:paraId="05A4E1A9">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采购单位：北京市体育科学研究所</w:t>
      </w:r>
    </w:p>
    <w:p w14:paraId="029C5765">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地址：北京市丰台区光彩北路4号院内</w:t>
      </w:r>
    </w:p>
    <w:p w14:paraId="3BD0E734">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联系人：李老师</w:t>
      </w:r>
    </w:p>
    <w:p w14:paraId="36A28398">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联系方式：010-87280836</w:t>
      </w:r>
    </w:p>
    <w:p w14:paraId="58301039">
      <w:pPr>
        <w:widowControl/>
        <w:shd w:val="clear" w:color="auto" w:fill="FFFFFF"/>
        <w:spacing w:line="360" w:lineRule="auto"/>
        <w:jc w:val="left"/>
        <w:rPr>
          <w:rFonts w:ascii="宋体" w:hAnsi="宋体" w:eastAsia="宋体" w:cs="宋体"/>
          <w:sz w:val="24"/>
          <w:szCs w:val="24"/>
        </w:rPr>
      </w:pPr>
    </w:p>
    <w:p w14:paraId="72E3D912">
      <w:pPr>
        <w:widowControl/>
        <w:shd w:val="clear" w:color="auto" w:fill="FFFFFF"/>
        <w:spacing w:line="360" w:lineRule="auto"/>
        <w:jc w:val="left"/>
        <w:rPr>
          <w:rFonts w:ascii="宋体" w:hAnsi="宋体" w:eastAsia="宋体" w:cs="宋体"/>
          <w:b/>
          <w:bCs/>
          <w:sz w:val="24"/>
          <w:szCs w:val="24"/>
        </w:rPr>
      </w:pPr>
      <w:r>
        <w:rPr>
          <w:rFonts w:hint="eastAsia" w:ascii="宋体" w:hAnsi="宋体" w:eastAsia="宋体" w:cs="宋体"/>
          <w:b/>
          <w:bCs/>
          <w:sz w:val="24"/>
          <w:szCs w:val="24"/>
        </w:rPr>
        <w:t>三、采购代理机构信息</w:t>
      </w:r>
    </w:p>
    <w:p w14:paraId="29727F55">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采购代理机构全称：中招国际招标有限公司</w:t>
      </w:r>
    </w:p>
    <w:p w14:paraId="198EF0EC">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采购代理机构地址： 北京市海淀区学院南路62号6层&amp;9层</w:t>
      </w:r>
    </w:p>
    <w:p w14:paraId="4CE8BC2D">
      <w:pPr>
        <w:widowControl/>
        <w:shd w:val="clear" w:color="auto" w:fill="FFFFFF"/>
        <w:spacing w:line="360" w:lineRule="auto"/>
        <w:jc w:val="left"/>
        <w:rPr>
          <w:rFonts w:ascii="宋体" w:hAnsi="宋体" w:eastAsia="宋体" w:cs="宋体"/>
          <w:kern w:val="0"/>
          <w:sz w:val="24"/>
          <w:szCs w:val="24"/>
        </w:rPr>
      </w:pPr>
      <w:r>
        <w:rPr>
          <w:rFonts w:hint="eastAsia" w:ascii="宋体" w:hAnsi="宋体" w:eastAsia="宋体" w:cs="宋体"/>
          <w:sz w:val="24"/>
          <w:szCs w:val="24"/>
        </w:rPr>
        <w:t>采购代理机构联系方式：</w:t>
      </w:r>
      <w:r>
        <w:rPr>
          <w:rFonts w:hint="eastAsia" w:ascii="宋体" w:hAnsi="宋体" w:eastAsia="宋体"/>
          <w:sz w:val="24"/>
          <w:szCs w:val="24"/>
        </w:rPr>
        <w:t xml:space="preserve">吕诗炜、韩迪、侯云燕、李艳君、崔健 </w:t>
      </w:r>
      <w:r>
        <w:rPr>
          <w:rFonts w:ascii="宋体" w:hAnsi="宋体" w:eastAsia="宋体"/>
          <w:sz w:val="24"/>
          <w:szCs w:val="24"/>
        </w:rPr>
        <w:t>0</w:t>
      </w:r>
      <w:r>
        <w:rPr>
          <w:rFonts w:hint="eastAsia" w:ascii="宋体" w:hAnsi="宋体" w:eastAsia="宋体" w:cs="宋体"/>
          <w:kern w:val="0"/>
          <w:sz w:val="24"/>
          <w:szCs w:val="24"/>
        </w:rPr>
        <w:t xml:space="preserve">10-62108112、8233、8115 </w:t>
      </w:r>
    </w:p>
    <w:p w14:paraId="5D2494AD">
      <w:pPr>
        <w:widowControl/>
        <w:shd w:val="clear" w:color="auto" w:fill="FFFFFF"/>
        <w:spacing w:line="360" w:lineRule="auto"/>
        <w:jc w:val="left"/>
        <w:rPr>
          <w:rFonts w:ascii="宋体" w:hAnsi="宋体" w:eastAsia="宋体" w:cs="宋体"/>
          <w:kern w:val="0"/>
          <w:sz w:val="24"/>
          <w:szCs w:val="24"/>
        </w:rPr>
      </w:pPr>
    </w:p>
    <w:p w14:paraId="5562F418">
      <w:pPr>
        <w:widowControl/>
        <w:shd w:val="clear" w:color="auto" w:fill="FFFFFF"/>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四、中标成交信息</w:t>
      </w:r>
    </w:p>
    <w:p w14:paraId="0D17BA1B">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招标文件编号：</w:t>
      </w:r>
      <w:r>
        <w:rPr>
          <w:rFonts w:ascii="宋体" w:hAnsi="宋体" w:eastAsia="宋体" w:cs="宋体"/>
          <w:sz w:val="24"/>
          <w:szCs w:val="24"/>
        </w:rPr>
        <w:t>TC2003013/01-05</w:t>
      </w:r>
    </w:p>
    <w:p w14:paraId="25AE6B21">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本项目招标公告日期：2020年</w:t>
      </w:r>
      <w:r>
        <w:rPr>
          <w:rFonts w:ascii="宋体" w:hAnsi="宋体" w:eastAsia="宋体" w:cs="宋体"/>
          <w:sz w:val="24"/>
          <w:szCs w:val="24"/>
        </w:rPr>
        <w:t>04</w:t>
      </w:r>
      <w:r>
        <w:rPr>
          <w:rFonts w:hint="eastAsia" w:ascii="宋体" w:hAnsi="宋体" w:eastAsia="宋体" w:cs="宋体"/>
          <w:sz w:val="24"/>
          <w:szCs w:val="24"/>
        </w:rPr>
        <w:t>月</w:t>
      </w:r>
      <w:r>
        <w:rPr>
          <w:rFonts w:ascii="宋体" w:hAnsi="宋体" w:eastAsia="宋体" w:cs="宋体"/>
          <w:sz w:val="24"/>
          <w:szCs w:val="24"/>
        </w:rPr>
        <w:t>16</w:t>
      </w:r>
      <w:r>
        <w:rPr>
          <w:rFonts w:hint="eastAsia" w:ascii="宋体" w:hAnsi="宋体" w:eastAsia="宋体" w:cs="宋体"/>
          <w:sz w:val="24"/>
          <w:szCs w:val="24"/>
        </w:rPr>
        <w:t>日</w:t>
      </w:r>
    </w:p>
    <w:p w14:paraId="66464E80">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中标成交日期：2020年</w:t>
      </w:r>
      <w:r>
        <w:rPr>
          <w:rFonts w:ascii="宋体" w:hAnsi="宋体" w:eastAsia="宋体" w:cs="宋体"/>
          <w:sz w:val="24"/>
          <w:szCs w:val="24"/>
        </w:rPr>
        <w:t>5</w:t>
      </w:r>
      <w:r>
        <w:rPr>
          <w:rFonts w:hint="eastAsia" w:ascii="宋体" w:hAnsi="宋体" w:eastAsia="宋体" w:cs="宋体"/>
          <w:sz w:val="24"/>
          <w:szCs w:val="24"/>
        </w:rPr>
        <w:t>月</w:t>
      </w:r>
      <w:r>
        <w:rPr>
          <w:rFonts w:ascii="宋体" w:hAnsi="宋体" w:eastAsia="宋体" w:cs="宋体"/>
          <w:sz w:val="24"/>
          <w:szCs w:val="24"/>
        </w:rPr>
        <w:t>9</w:t>
      </w:r>
      <w:r>
        <w:rPr>
          <w:rFonts w:hint="eastAsia" w:ascii="宋体" w:hAnsi="宋体" w:eastAsia="宋体" w:cs="宋体"/>
          <w:sz w:val="24"/>
          <w:szCs w:val="24"/>
        </w:rPr>
        <w:t>日</w:t>
      </w:r>
    </w:p>
    <w:p w14:paraId="6E1AEBC1">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总中标成交金额：</w:t>
      </w:r>
      <w:r>
        <w:rPr>
          <w:rFonts w:ascii="宋体" w:hAnsi="宋体"/>
          <w:sz w:val="28"/>
          <w:szCs w:val="28"/>
        </w:rPr>
        <w:t>183.126</w:t>
      </w:r>
      <w:r>
        <w:rPr>
          <w:rFonts w:hint="eastAsia" w:ascii="宋体" w:hAnsi="宋体" w:eastAsia="宋体" w:cs="宋体"/>
          <w:sz w:val="24"/>
          <w:szCs w:val="24"/>
        </w:rPr>
        <w:t>万元（人民币）</w:t>
      </w:r>
    </w:p>
    <w:p w14:paraId="1AF8CC4B">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中标成交供应商名称、地址及中标成交金额：</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866"/>
        <w:gridCol w:w="1500"/>
        <w:gridCol w:w="2376"/>
        <w:gridCol w:w="1708"/>
      </w:tblGrid>
      <w:tr w14:paraId="6362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bottom w:val="single" w:color="auto" w:sz="4" w:space="0"/>
            </w:tcBorders>
          </w:tcPr>
          <w:p w14:paraId="4B85432D">
            <w:pPr>
              <w:widowControl/>
              <w:spacing w:line="360" w:lineRule="auto"/>
              <w:jc w:val="left"/>
              <w:rPr>
                <w:rFonts w:ascii="宋体" w:hAnsi="宋体" w:eastAsia="宋体" w:cs="宋体"/>
                <w:sz w:val="24"/>
                <w:szCs w:val="24"/>
              </w:rPr>
            </w:pPr>
            <w:r>
              <w:rPr>
                <w:rFonts w:hint="eastAsia" w:ascii="宋体" w:hAnsi="宋体" w:eastAsia="宋体" w:cs="宋体"/>
                <w:sz w:val="24"/>
                <w:szCs w:val="24"/>
              </w:rPr>
              <w:t>包号</w:t>
            </w:r>
          </w:p>
        </w:tc>
        <w:tc>
          <w:tcPr>
            <w:tcW w:w="1866" w:type="dxa"/>
            <w:tcBorders>
              <w:bottom w:val="single" w:color="auto" w:sz="4" w:space="0"/>
            </w:tcBorders>
          </w:tcPr>
          <w:p w14:paraId="4F32D1B9">
            <w:pPr>
              <w:widowControl/>
              <w:spacing w:line="360" w:lineRule="auto"/>
              <w:jc w:val="left"/>
              <w:rPr>
                <w:rFonts w:ascii="宋体" w:hAnsi="宋体" w:eastAsia="宋体" w:cs="宋体"/>
                <w:sz w:val="24"/>
                <w:szCs w:val="24"/>
              </w:rPr>
            </w:pPr>
            <w:r>
              <w:rPr>
                <w:rFonts w:hint="eastAsia" w:ascii="宋体" w:hAnsi="宋体" w:eastAsia="宋体" w:cs="宋体"/>
                <w:sz w:val="24"/>
                <w:szCs w:val="24"/>
              </w:rPr>
              <w:t>供应商名称</w:t>
            </w:r>
          </w:p>
        </w:tc>
        <w:tc>
          <w:tcPr>
            <w:tcW w:w="1500" w:type="dxa"/>
            <w:tcBorders>
              <w:bottom w:val="single" w:color="auto" w:sz="4" w:space="0"/>
            </w:tcBorders>
          </w:tcPr>
          <w:p w14:paraId="2D77B8BE">
            <w:pPr>
              <w:widowControl/>
              <w:spacing w:line="360" w:lineRule="auto"/>
              <w:jc w:val="left"/>
              <w:rPr>
                <w:rFonts w:ascii="宋体" w:hAnsi="宋体" w:eastAsia="宋体" w:cs="宋体"/>
                <w:sz w:val="24"/>
                <w:szCs w:val="24"/>
              </w:rPr>
            </w:pPr>
            <w:r>
              <w:rPr>
                <w:rFonts w:hint="eastAsia" w:ascii="宋体" w:hAnsi="宋体" w:eastAsia="宋体" w:cs="宋体"/>
                <w:sz w:val="24"/>
                <w:szCs w:val="24"/>
              </w:rPr>
              <w:t>供应商地址</w:t>
            </w:r>
          </w:p>
        </w:tc>
        <w:tc>
          <w:tcPr>
            <w:tcW w:w="2376" w:type="dxa"/>
            <w:tcBorders>
              <w:bottom w:val="single" w:color="auto" w:sz="4" w:space="0"/>
            </w:tcBorders>
          </w:tcPr>
          <w:p w14:paraId="1231ACFB">
            <w:pPr>
              <w:widowControl/>
              <w:spacing w:line="360" w:lineRule="auto"/>
              <w:jc w:val="left"/>
              <w:rPr>
                <w:rFonts w:ascii="宋体" w:hAnsi="宋体" w:eastAsia="宋体" w:cs="宋体"/>
                <w:sz w:val="24"/>
                <w:szCs w:val="24"/>
              </w:rPr>
            </w:pPr>
            <w:r>
              <w:rPr>
                <w:rFonts w:hint="eastAsia" w:ascii="宋体" w:hAnsi="宋体" w:eastAsia="宋体" w:cs="宋体"/>
                <w:sz w:val="24"/>
                <w:szCs w:val="24"/>
              </w:rPr>
              <w:t>统一</w:t>
            </w:r>
            <w:r>
              <w:rPr>
                <w:rFonts w:hint="eastAsia" w:ascii="宋体" w:hAnsi="宋体" w:eastAsia="宋体" w:cs="宋体"/>
                <w:sz w:val="24"/>
                <w:szCs w:val="24"/>
                <w:lang w:eastAsia="zh-CN"/>
              </w:rPr>
              <w:t>社会</w:t>
            </w:r>
            <w:bookmarkStart w:id="0" w:name="_GoBack"/>
            <w:bookmarkEnd w:id="0"/>
            <w:r>
              <w:rPr>
                <w:rFonts w:hint="eastAsia" w:ascii="宋体" w:hAnsi="宋体" w:eastAsia="宋体" w:cs="宋体"/>
                <w:sz w:val="24"/>
                <w:szCs w:val="24"/>
              </w:rPr>
              <w:t>信用代码</w:t>
            </w:r>
          </w:p>
        </w:tc>
        <w:tc>
          <w:tcPr>
            <w:tcW w:w="1708" w:type="dxa"/>
            <w:tcBorders>
              <w:bottom w:val="single" w:color="auto" w:sz="4" w:space="0"/>
            </w:tcBorders>
          </w:tcPr>
          <w:p w14:paraId="7B32B08E">
            <w:pPr>
              <w:widowControl/>
              <w:spacing w:line="360" w:lineRule="auto"/>
              <w:jc w:val="left"/>
              <w:rPr>
                <w:rFonts w:ascii="宋体" w:hAnsi="宋体" w:eastAsia="宋体" w:cs="宋体"/>
                <w:sz w:val="24"/>
                <w:szCs w:val="24"/>
              </w:rPr>
            </w:pPr>
            <w:r>
              <w:rPr>
                <w:rFonts w:hint="eastAsia" w:ascii="宋体" w:hAnsi="宋体" w:eastAsia="宋体" w:cs="宋体"/>
                <w:sz w:val="24"/>
                <w:szCs w:val="24"/>
              </w:rPr>
              <w:t>中标金额</w:t>
            </w:r>
          </w:p>
        </w:tc>
      </w:tr>
      <w:tr w14:paraId="55D3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69DB0C5">
            <w:pPr>
              <w:widowControl/>
              <w:spacing w:line="360" w:lineRule="auto"/>
              <w:jc w:val="left"/>
              <w:rPr>
                <w:rFonts w:ascii="宋体" w:hAnsi="宋体" w:eastAsia="宋体" w:cs="宋体"/>
                <w:sz w:val="24"/>
                <w:szCs w:val="24"/>
              </w:rPr>
            </w:pPr>
            <w:r>
              <w:rPr>
                <w:rFonts w:hint="eastAsia" w:ascii="宋体" w:hAnsi="宋体" w:eastAsia="宋体" w:cs="宋体"/>
                <w:sz w:val="24"/>
                <w:szCs w:val="24"/>
              </w:rPr>
              <w:t>0</w:t>
            </w:r>
            <w:r>
              <w:rPr>
                <w:rFonts w:ascii="宋体" w:hAnsi="宋体" w:eastAsia="宋体" w:cs="宋体"/>
                <w:sz w:val="24"/>
                <w:szCs w:val="24"/>
              </w:rPr>
              <w:t>1</w:t>
            </w:r>
          </w:p>
        </w:tc>
        <w:tc>
          <w:tcPr>
            <w:tcW w:w="1866" w:type="dxa"/>
          </w:tcPr>
          <w:p w14:paraId="4BABCCF4">
            <w:pPr>
              <w:widowControl/>
              <w:spacing w:line="360" w:lineRule="auto"/>
              <w:jc w:val="left"/>
              <w:rPr>
                <w:rFonts w:ascii="宋体" w:hAnsi="宋体" w:eastAsia="宋体" w:cs="宋体"/>
                <w:sz w:val="24"/>
                <w:szCs w:val="24"/>
              </w:rPr>
            </w:pPr>
            <w:r>
              <w:rPr>
                <w:rFonts w:hint="eastAsia" w:ascii="宋体" w:hAnsi="宋体" w:eastAsia="宋体" w:cs="宋体"/>
                <w:sz w:val="24"/>
                <w:szCs w:val="24"/>
              </w:rPr>
              <w:t>艾瑞宝迪（北京）科技有限公司</w:t>
            </w:r>
          </w:p>
        </w:tc>
        <w:tc>
          <w:tcPr>
            <w:tcW w:w="1500" w:type="dxa"/>
          </w:tcPr>
          <w:p w14:paraId="0CF267C4">
            <w:pPr>
              <w:widowControl/>
              <w:spacing w:line="360" w:lineRule="auto"/>
              <w:jc w:val="left"/>
              <w:rPr>
                <w:rFonts w:ascii="宋体" w:hAnsi="宋体" w:eastAsia="宋体" w:cs="宋体"/>
                <w:sz w:val="24"/>
                <w:szCs w:val="24"/>
              </w:rPr>
            </w:pPr>
            <w:r>
              <w:rPr>
                <w:rFonts w:hint="eastAsia" w:ascii="宋体" w:hAnsi="宋体" w:eastAsia="宋体" w:cs="宋体"/>
                <w:sz w:val="24"/>
                <w:szCs w:val="24"/>
              </w:rPr>
              <w:t>北京市东城区龙潭路3号28号楼三层311</w:t>
            </w:r>
          </w:p>
        </w:tc>
        <w:tc>
          <w:tcPr>
            <w:tcW w:w="2376" w:type="dxa"/>
          </w:tcPr>
          <w:p w14:paraId="4F95C217">
            <w:pPr>
              <w:widowControl/>
              <w:spacing w:line="360" w:lineRule="auto"/>
              <w:jc w:val="left"/>
              <w:rPr>
                <w:rFonts w:ascii="宋体" w:hAnsi="宋体" w:eastAsia="宋体" w:cs="宋体"/>
                <w:sz w:val="24"/>
                <w:szCs w:val="24"/>
              </w:rPr>
            </w:pPr>
            <w:r>
              <w:rPr>
                <w:rFonts w:ascii="宋体" w:hAnsi="宋体" w:eastAsia="宋体" w:cs="宋体"/>
                <w:sz w:val="24"/>
                <w:szCs w:val="24"/>
              </w:rPr>
              <w:t>91110101MA01BDDR74</w:t>
            </w:r>
          </w:p>
        </w:tc>
        <w:tc>
          <w:tcPr>
            <w:tcW w:w="1708" w:type="dxa"/>
          </w:tcPr>
          <w:p w14:paraId="4CF0D43D">
            <w:pPr>
              <w:widowControl/>
              <w:spacing w:line="360" w:lineRule="auto"/>
              <w:jc w:val="left"/>
              <w:rPr>
                <w:rFonts w:ascii="宋体" w:hAnsi="宋体" w:eastAsia="宋体" w:cs="宋体"/>
                <w:sz w:val="24"/>
                <w:szCs w:val="24"/>
              </w:rPr>
            </w:pPr>
            <w:r>
              <w:rPr>
                <w:rFonts w:ascii="宋体" w:hAnsi="宋体" w:eastAsia="宋体" w:cs="宋体"/>
                <w:sz w:val="24"/>
                <w:szCs w:val="24"/>
              </w:rPr>
              <w:t>23.9</w:t>
            </w:r>
            <w:r>
              <w:rPr>
                <w:rFonts w:hint="eastAsia" w:ascii="宋体" w:hAnsi="宋体" w:eastAsia="宋体" w:cs="宋体"/>
                <w:sz w:val="24"/>
                <w:szCs w:val="24"/>
              </w:rPr>
              <w:t>万元</w:t>
            </w:r>
          </w:p>
        </w:tc>
      </w:tr>
      <w:tr w14:paraId="6771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EB08F44">
            <w:pPr>
              <w:widowControl/>
              <w:spacing w:line="360" w:lineRule="auto"/>
              <w:jc w:val="left"/>
              <w:rPr>
                <w:rFonts w:ascii="宋体" w:hAnsi="宋体" w:eastAsia="宋体" w:cs="宋体"/>
                <w:sz w:val="24"/>
                <w:szCs w:val="24"/>
              </w:rPr>
            </w:pPr>
            <w:r>
              <w:rPr>
                <w:rFonts w:hint="eastAsia" w:ascii="宋体" w:hAnsi="宋体" w:eastAsia="宋体" w:cs="宋体"/>
                <w:sz w:val="24"/>
                <w:szCs w:val="24"/>
              </w:rPr>
              <w:t>0</w:t>
            </w:r>
            <w:r>
              <w:rPr>
                <w:rFonts w:ascii="宋体" w:hAnsi="宋体" w:eastAsia="宋体" w:cs="宋体"/>
                <w:sz w:val="24"/>
                <w:szCs w:val="24"/>
              </w:rPr>
              <w:t>2</w:t>
            </w:r>
          </w:p>
        </w:tc>
        <w:tc>
          <w:tcPr>
            <w:tcW w:w="1866" w:type="dxa"/>
          </w:tcPr>
          <w:p w14:paraId="1B9C5A45">
            <w:pPr>
              <w:widowControl/>
              <w:spacing w:line="360" w:lineRule="auto"/>
              <w:jc w:val="left"/>
              <w:rPr>
                <w:rFonts w:ascii="宋体" w:hAnsi="宋体" w:eastAsia="宋体" w:cs="宋体"/>
                <w:sz w:val="24"/>
                <w:szCs w:val="24"/>
              </w:rPr>
            </w:pPr>
            <w:r>
              <w:rPr>
                <w:rFonts w:hint="eastAsia" w:ascii="宋体" w:hAnsi="宋体" w:eastAsia="宋体" w:cs="宋体"/>
                <w:sz w:val="24"/>
                <w:szCs w:val="24"/>
              </w:rPr>
              <w:t>北京言鼎华创体育发展有限公司</w:t>
            </w:r>
          </w:p>
        </w:tc>
        <w:tc>
          <w:tcPr>
            <w:tcW w:w="1500" w:type="dxa"/>
          </w:tcPr>
          <w:p w14:paraId="1486669D">
            <w:pPr>
              <w:widowControl/>
              <w:spacing w:line="360" w:lineRule="auto"/>
              <w:jc w:val="left"/>
              <w:rPr>
                <w:rFonts w:ascii="宋体" w:hAnsi="宋体" w:eastAsia="宋体" w:cs="宋体"/>
                <w:sz w:val="24"/>
                <w:szCs w:val="24"/>
              </w:rPr>
            </w:pPr>
            <w:r>
              <w:rPr>
                <w:rFonts w:hint="eastAsia" w:ascii="宋体" w:hAnsi="宋体" w:eastAsia="宋体" w:cs="宋体"/>
                <w:sz w:val="24"/>
                <w:szCs w:val="24"/>
              </w:rPr>
              <w:t>北京市丰台区南四环西路188号15区12号楼三层302室</w:t>
            </w:r>
          </w:p>
        </w:tc>
        <w:tc>
          <w:tcPr>
            <w:tcW w:w="2376" w:type="dxa"/>
          </w:tcPr>
          <w:p w14:paraId="563DB30B">
            <w:pPr>
              <w:widowControl/>
              <w:spacing w:line="360" w:lineRule="auto"/>
              <w:jc w:val="left"/>
              <w:rPr>
                <w:rFonts w:ascii="宋体" w:hAnsi="宋体" w:eastAsia="宋体" w:cs="宋体"/>
                <w:sz w:val="24"/>
                <w:szCs w:val="24"/>
              </w:rPr>
            </w:pPr>
            <w:r>
              <w:rPr>
                <w:rFonts w:ascii="宋体" w:hAnsi="宋体" w:eastAsia="宋体" w:cs="宋体"/>
                <w:sz w:val="24"/>
                <w:szCs w:val="24"/>
              </w:rPr>
              <w:t>91110106MA00A22D6L</w:t>
            </w:r>
          </w:p>
        </w:tc>
        <w:tc>
          <w:tcPr>
            <w:tcW w:w="1708" w:type="dxa"/>
          </w:tcPr>
          <w:p w14:paraId="7CFB786A">
            <w:pPr>
              <w:widowControl/>
              <w:spacing w:line="360" w:lineRule="auto"/>
              <w:jc w:val="left"/>
              <w:rPr>
                <w:rFonts w:ascii="宋体" w:hAnsi="宋体" w:eastAsia="宋体" w:cs="宋体"/>
                <w:sz w:val="24"/>
                <w:szCs w:val="24"/>
              </w:rPr>
            </w:pPr>
            <w:r>
              <w:rPr>
                <w:rFonts w:ascii="宋体" w:hAnsi="宋体" w:eastAsia="宋体" w:cs="宋体"/>
                <w:sz w:val="24"/>
                <w:szCs w:val="24"/>
              </w:rPr>
              <w:t>54.496</w:t>
            </w:r>
            <w:r>
              <w:rPr>
                <w:rFonts w:hint="eastAsia" w:ascii="宋体" w:hAnsi="宋体" w:eastAsia="宋体" w:cs="宋体"/>
                <w:sz w:val="24"/>
                <w:szCs w:val="24"/>
              </w:rPr>
              <w:t>万元</w:t>
            </w:r>
          </w:p>
        </w:tc>
      </w:tr>
      <w:tr w14:paraId="1E16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E5262F6">
            <w:pPr>
              <w:widowControl/>
              <w:spacing w:line="360" w:lineRule="auto"/>
              <w:jc w:val="left"/>
              <w:rPr>
                <w:rFonts w:ascii="宋体" w:hAnsi="宋体" w:eastAsia="宋体" w:cs="宋体"/>
                <w:sz w:val="24"/>
                <w:szCs w:val="24"/>
              </w:rPr>
            </w:pPr>
            <w:r>
              <w:rPr>
                <w:rFonts w:hint="eastAsia" w:ascii="宋体" w:hAnsi="宋体" w:eastAsia="宋体" w:cs="宋体"/>
                <w:sz w:val="24"/>
                <w:szCs w:val="24"/>
              </w:rPr>
              <w:t>0</w:t>
            </w:r>
            <w:r>
              <w:rPr>
                <w:rFonts w:ascii="宋体" w:hAnsi="宋体" w:eastAsia="宋体" w:cs="宋体"/>
                <w:sz w:val="24"/>
                <w:szCs w:val="24"/>
              </w:rPr>
              <w:t>3</w:t>
            </w:r>
          </w:p>
        </w:tc>
        <w:tc>
          <w:tcPr>
            <w:tcW w:w="1866" w:type="dxa"/>
          </w:tcPr>
          <w:p w14:paraId="466C4033">
            <w:pPr>
              <w:widowControl/>
              <w:spacing w:line="360" w:lineRule="auto"/>
              <w:jc w:val="left"/>
              <w:rPr>
                <w:rFonts w:ascii="宋体" w:hAnsi="宋体" w:eastAsia="宋体" w:cs="宋体"/>
                <w:sz w:val="24"/>
                <w:szCs w:val="24"/>
              </w:rPr>
            </w:pPr>
            <w:r>
              <w:rPr>
                <w:rFonts w:hint="eastAsia" w:ascii="宋体" w:hAnsi="宋体" w:eastAsia="宋体" w:cs="宋体"/>
                <w:sz w:val="24"/>
                <w:szCs w:val="24"/>
              </w:rPr>
              <w:t>上海熙然仪器设备有限公司</w:t>
            </w:r>
          </w:p>
        </w:tc>
        <w:tc>
          <w:tcPr>
            <w:tcW w:w="1500" w:type="dxa"/>
          </w:tcPr>
          <w:p w14:paraId="732532BE">
            <w:pPr>
              <w:widowControl/>
              <w:spacing w:line="360" w:lineRule="auto"/>
              <w:jc w:val="left"/>
              <w:rPr>
                <w:rFonts w:ascii="宋体" w:hAnsi="宋体" w:eastAsia="宋体" w:cs="宋体"/>
                <w:sz w:val="24"/>
                <w:szCs w:val="24"/>
              </w:rPr>
            </w:pPr>
            <w:r>
              <w:rPr>
                <w:rFonts w:hint="eastAsia" w:ascii="宋体" w:hAnsi="宋体" w:eastAsia="宋体" w:cs="宋体"/>
                <w:sz w:val="24"/>
                <w:szCs w:val="24"/>
              </w:rPr>
              <w:t>上海市金山区亭林镇松隐南星村3106号2楼736室</w:t>
            </w:r>
          </w:p>
        </w:tc>
        <w:tc>
          <w:tcPr>
            <w:tcW w:w="2376" w:type="dxa"/>
          </w:tcPr>
          <w:p w14:paraId="553C6279">
            <w:pPr>
              <w:widowControl/>
              <w:spacing w:line="360" w:lineRule="auto"/>
              <w:jc w:val="left"/>
              <w:rPr>
                <w:rFonts w:ascii="宋体" w:hAnsi="宋体" w:eastAsia="宋体" w:cs="宋体"/>
                <w:sz w:val="24"/>
                <w:szCs w:val="24"/>
              </w:rPr>
            </w:pPr>
            <w:r>
              <w:rPr>
                <w:rFonts w:ascii="宋体" w:hAnsi="宋体" w:eastAsia="宋体" w:cs="宋体"/>
                <w:sz w:val="24"/>
                <w:szCs w:val="24"/>
              </w:rPr>
              <w:t>913101165758578221</w:t>
            </w:r>
          </w:p>
        </w:tc>
        <w:tc>
          <w:tcPr>
            <w:tcW w:w="1708" w:type="dxa"/>
          </w:tcPr>
          <w:p w14:paraId="5C45F347">
            <w:pPr>
              <w:widowControl/>
              <w:spacing w:line="360" w:lineRule="auto"/>
              <w:jc w:val="left"/>
              <w:rPr>
                <w:rFonts w:ascii="宋体" w:hAnsi="宋体"/>
                <w:sz w:val="28"/>
                <w:szCs w:val="28"/>
              </w:rPr>
            </w:pPr>
            <w:r>
              <w:rPr>
                <w:rFonts w:ascii="宋体" w:hAnsi="宋体"/>
                <w:sz w:val="28"/>
                <w:szCs w:val="28"/>
              </w:rPr>
              <w:t>35.93</w:t>
            </w:r>
            <w:r>
              <w:rPr>
                <w:rFonts w:hint="eastAsia" w:ascii="宋体" w:hAnsi="宋体"/>
                <w:sz w:val="28"/>
                <w:szCs w:val="28"/>
              </w:rPr>
              <w:t>万元</w:t>
            </w:r>
          </w:p>
        </w:tc>
      </w:tr>
      <w:tr w14:paraId="6102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A92A52C">
            <w:pPr>
              <w:widowControl/>
              <w:spacing w:line="360" w:lineRule="auto"/>
              <w:jc w:val="left"/>
              <w:rPr>
                <w:rFonts w:ascii="宋体" w:hAnsi="宋体" w:eastAsia="宋体" w:cs="宋体"/>
                <w:sz w:val="24"/>
                <w:szCs w:val="24"/>
              </w:rPr>
            </w:pPr>
            <w:r>
              <w:rPr>
                <w:rFonts w:hint="eastAsia" w:ascii="宋体" w:hAnsi="宋体" w:eastAsia="宋体" w:cs="宋体"/>
                <w:sz w:val="24"/>
                <w:szCs w:val="24"/>
              </w:rPr>
              <w:t>0</w:t>
            </w:r>
            <w:r>
              <w:rPr>
                <w:rFonts w:ascii="宋体" w:hAnsi="宋体" w:eastAsia="宋体" w:cs="宋体"/>
                <w:sz w:val="24"/>
                <w:szCs w:val="24"/>
              </w:rPr>
              <w:t>4</w:t>
            </w:r>
          </w:p>
        </w:tc>
        <w:tc>
          <w:tcPr>
            <w:tcW w:w="1866" w:type="dxa"/>
          </w:tcPr>
          <w:p w14:paraId="25E972EB">
            <w:pPr>
              <w:widowControl/>
              <w:spacing w:line="360" w:lineRule="auto"/>
              <w:jc w:val="left"/>
              <w:rPr>
                <w:rFonts w:ascii="宋体" w:hAnsi="宋体" w:eastAsia="宋体" w:cs="宋体"/>
                <w:sz w:val="24"/>
                <w:szCs w:val="24"/>
              </w:rPr>
            </w:pPr>
            <w:r>
              <w:rPr>
                <w:rFonts w:hint="eastAsia" w:ascii="宋体" w:hAnsi="宋体" w:eastAsia="宋体" w:cs="宋体"/>
                <w:sz w:val="24"/>
                <w:szCs w:val="24"/>
              </w:rPr>
              <w:t>北京菲兹曼科技有限公司</w:t>
            </w:r>
          </w:p>
        </w:tc>
        <w:tc>
          <w:tcPr>
            <w:tcW w:w="1500" w:type="dxa"/>
          </w:tcPr>
          <w:p w14:paraId="44A4263C">
            <w:pPr>
              <w:widowControl/>
              <w:spacing w:line="360" w:lineRule="auto"/>
              <w:jc w:val="left"/>
              <w:rPr>
                <w:rFonts w:ascii="宋体" w:hAnsi="宋体" w:eastAsia="宋体" w:cs="宋体"/>
                <w:sz w:val="24"/>
                <w:szCs w:val="24"/>
              </w:rPr>
            </w:pPr>
            <w:r>
              <w:rPr>
                <w:rFonts w:hint="eastAsia" w:ascii="宋体" w:hAnsi="宋体" w:eastAsia="宋体" w:cs="宋体"/>
                <w:sz w:val="24"/>
                <w:szCs w:val="24"/>
              </w:rPr>
              <w:t>北京市大兴区金星西路5号及5号院2号楼1501</w:t>
            </w:r>
          </w:p>
        </w:tc>
        <w:tc>
          <w:tcPr>
            <w:tcW w:w="2376" w:type="dxa"/>
          </w:tcPr>
          <w:p w14:paraId="1EC9D76E">
            <w:pPr>
              <w:widowControl/>
              <w:spacing w:line="360" w:lineRule="auto"/>
              <w:jc w:val="left"/>
              <w:rPr>
                <w:rFonts w:ascii="宋体" w:hAnsi="宋体" w:eastAsia="宋体" w:cs="宋体"/>
                <w:sz w:val="24"/>
                <w:szCs w:val="24"/>
              </w:rPr>
            </w:pPr>
            <w:r>
              <w:rPr>
                <w:rFonts w:ascii="宋体" w:hAnsi="宋体" w:eastAsia="宋体" w:cs="宋体"/>
                <w:sz w:val="24"/>
                <w:szCs w:val="24"/>
              </w:rPr>
              <w:t>911101155858711260</w:t>
            </w:r>
          </w:p>
        </w:tc>
        <w:tc>
          <w:tcPr>
            <w:tcW w:w="1708" w:type="dxa"/>
          </w:tcPr>
          <w:p w14:paraId="12001EE3">
            <w:pPr>
              <w:widowControl/>
              <w:spacing w:line="360" w:lineRule="auto"/>
              <w:jc w:val="left"/>
              <w:rPr>
                <w:rFonts w:ascii="宋体" w:hAnsi="宋体"/>
                <w:sz w:val="28"/>
                <w:szCs w:val="28"/>
              </w:rPr>
            </w:pPr>
            <w:r>
              <w:rPr>
                <w:rFonts w:ascii="宋体" w:hAnsi="宋体"/>
                <w:sz w:val="28"/>
                <w:szCs w:val="28"/>
              </w:rPr>
              <w:t>26.8</w:t>
            </w:r>
            <w:r>
              <w:rPr>
                <w:rFonts w:hint="eastAsia" w:ascii="宋体" w:hAnsi="宋体"/>
                <w:sz w:val="28"/>
                <w:szCs w:val="28"/>
              </w:rPr>
              <w:t>万元</w:t>
            </w:r>
          </w:p>
        </w:tc>
      </w:tr>
      <w:tr w14:paraId="1185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7008A92">
            <w:pPr>
              <w:widowControl/>
              <w:spacing w:line="360" w:lineRule="auto"/>
              <w:jc w:val="left"/>
              <w:rPr>
                <w:rFonts w:ascii="宋体" w:hAnsi="宋体" w:eastAsia="宋体" w:cs="宋体"/>
                <w:sz w:val="24"/>
                <w:szCs w:val="24"/>
              </w:rPr>
            </w:pPr>
            <w:r>
              <w:rPr>
                <w:rFonts w:hint="eastAsia" w:ascii="宋体" w:hAnsi="宋体" w:eastAsia="宋体" w:cs="宋体"/>
                <w:sz w:val="24"/>
                <w:szCs w:val="24"/>
              </w:rPr>
              <w:t>0</w:t>
            </w:r>
            <w:r>
              <w:rPr>
                <w:rFonts w:ascii="宋体" w:hAnsi="宋体" w:eastAsia="宋体" w:cs="宋体"/>
                <w:sz w:val="24"/>
                <w:szCs w:val="24"/>
              </w:rPr>
              <w:t>5</w:t>
            </w:r>
          </w:p>
        </w:tc>
        <w:tc>
          <w:tcPr>
            <w:tcW w:w="1866" w:type="dxa"/>
          </w:tcPr>
          <w:p w14:paraId="3E01DE2D">
            <w:pPr>
              <w:widowControl/>
              <w:spacing w:line="360" w:lineRule="auto"/>
              <w:jc w:val="left"/>
              <w:rPr>
                <w:rFonts w:ascii="宋体" w:hAnsi="宋体" w:eastAsia="宋体" w:cs="宋体"/>
                <w:sz w:val="24"/>
                <w:szCs w:val="24"/>
              </w:rPr>
            </w:pPr>
            <w:r>
              <w:rPr>
                <w:rFonts w:hint="eastAsia" w:ascii="宋体" w:hAnsi="宋体" w:eastAsia="宋体" w:cs="宋体"/>
                <w:sz w:val="24"/>
                <w:szCs w:val="24"/>
              </w:rPr>
              <w:t>维拓启创（北京）信息技术有限公司</w:t>
            </w:r>
          </w:p>
        </w:tc>
        <w:tc>
          <w:tcPr>
            <w:tcW w:w="1500" w:type="dxa"/>
          </w:tcPr>
          <w:p w14:paraId="465162C5">
            <w:pPr>
              <w:widowControl/>
              <w:spacing w:line="360" w:lineRule="auto"/>
              <w:jc w:val="left"/>
              <w:rPr>
                <w:rFonts w:ascii="宋体" w:hAnsi="宋体" w:eastAsia="宋体" w:cs="宋体"/>
                <w:sz w:val="24"/>
                <w:szCs w:val="24"/>
              </w:rPr>
            </w:pPr>
            <w:r>
              <w:rPr>
                <w:rFonts w:hint="eastAsia" w:ascii="宋体" w:hAnsi="宋体" w:eastAsia="宋体" w:cs="宋体"/>
                <w:sz w:val="24"/>
                <w:szCs w:val="24"/>
              </w:rPr>
              <w:t>北京市朝阳区天畅园4号楼21层2106</w:t>
            </w:r>
          </w:p>
        </w:tc>
        <w:tc>
          <w:tcPr>
            <w:tcW w:w="2376" w:type="dxa"/>
          </w:tcPr>
          <w:p w14:paraId="67225AA5">
            <w:pPr>
              <w:widowControl/>
              <w:spacing w:line="360" w:lineRule="auto"/>
              <w:jc w:val="left"/>
              <w:rPr>
                <w:rFonts w:ascii="宋体" w:hAnsi="宋体" w:eastAsia="宋体" w:cs="宋体"/>
                <w:sz w:val="24"/>
                <w:szCs w:val="24"/>
              </w:rPr>
            </w:pPr>
            <w:r>
              <w:rPr>
                <w:rFonts w:ascii="宋体" w:hAnsi="宋体" w:eastAsia="宋体" w:cs="宋体"/>
                <w:sz w:val="24"/>
                <w:szCs w:val="24"/>
              </w:rPr>
              <w:t>91110105792144781U</w:t>
            </w:r>
          </w:p>
        </w:tc>
        <w:tc>
          <w:tcPr>
            <w:tcW w:w="1708" w:type="dxa"/>
          </w:tcPr>
          <w:p w14:paraId="61A18003">
            <w:pPr>
              <w:widowControl/>
              <w:spacing w:line="360" w:lineRule="auto"/>
              <w:jc w:val="left"/>
              <w:rPr>
                <w:rFonts w:ascii="宋体" w:hAnsi="宋体"/>
                <w:sz w:val="28"/>
                <w:szCs w:val="28"/>
              </w:rPr>
            </w:pPr>
            <w:r>
              <w:rPr>
                <w:rFonts w:ascii="宋体" w:hAnsi="宋体"/>
                <w:sz w:val="28"/>
                <w:szCs w:val="28"/>
              </w:rPr>
              <w:t>42</w:t>
            </w:r>
            <w:r>
              <w:rPr>
                <w:rFonts w:hint="eastAsia" w:ascii="宋体" w:hAnsi="宋体"/>
                <w:sz w:val="28"/>
                <w:szCs w:val="28"/>
              </w:rPr>
              <w:t>万元</w:t>
            </w:r>
          </w:p>
        </w:tc>
      </w:tr>
    </w:tbl>
    <w:p w14:paraId="2B19AEDE">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本项目代理费总金额：</w:t>
      </w:r>
      <w:r>
        <w:rPr>
          <w:rFonts w:ascii="宋体" w:hAnsi="宋体" w:eastAsia="宋体" w:cs="宋体"/>
          <w:sz w:val="24"/>
          <w:szCs w:val="24"/>
        </w:rPr>
        <w:t>3.6</w:t>
      </w:r>
      <w:r>
        <w:rPr>
          <w:rFonts w:hint="eastAsia" w:ascii="宋体" w:hAnsi="宋体" w:eastAsia="宋体" w:cs="宋体"/>
          <w:sz w:val="24"/>
          <w:szCs w:val="24"/>
        </w:rPr>
        <w:t>万元</w:t>
      </w:r>
    </w:p>
    <w:p w14:paraId="174BB4BC">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本项目代理费收费标准：</w:t>
      </w:r>
    </w:p>
    <w:p w14:paraId="2CD60794">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01包人民币伍仟元整（￥5000）；02包人民币壹万壹仟元整（￥11000）；03包人民币柒仟元整（￥7000）；04包人民币伍仟元整（￥5000）；05包人民币捌仟元整（￥8000）。</w:t>
      </w:r>
    </w:p>
    <w:p w14:paraId="1B9EBBB9">
      <w:pPr>
        <w:widowControl/>
        <w:shd w:val="clear" w:color="auto" w:fill="FFFFFF"/>
        <w:spacing w:line="360" w:lineRule="auto"/>
        <w:jc w:val="left"/>
        <w:rPr>
          <w:rFonts w:ascii="宋体" w:hAnsi="宋体" w:eastAsia="宋体" w:cs="宋体"/>
          <w:sz w:val="24"/>
          <w:szCs w:val="24"/>
        </w:rPr>
      </w:pPr>
    </w:p>
    <w:p w14:paraId="7115E869">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评审专家、谈判小组、询价小组、 磋商小组成员名单及单一来源采购人员名单：</w:t>
      </w:r>
      <w:r>
        <w:rPr>
          <w:rFonts w:ascii="宋体" w:hAnsi="宋体" w:eastAsia="宋体" w:cs="宋体"/>
          <w:sz w:val="24"/>
          <w:szCs w:val="24"/>
        </w:rPr>
        <w:t xml:space="preserve"> </w:t>
      </w:r>
      <w:r>
        <w:rPr>
          <w:rFonts w:hint="eastAsia" w:ascii="宋体" w:hAnsi="宋体"/>
          <w:sz w:val="28"/>
        </w:rPr>
        <w:t>奚文龙、杨祖福、吕宏宇、王志泉、樊云彩（</w:t>
      </w:r>
      <w:r>
        <w:rPr>
          <w:rFonts w:ascii="宋体" w:hAnsi="宋体"/>
          <w:sz w:val="28"/>
        </w:rPr>
        <w:t>01</w:t>
      </w:r>
      <w:r>
        <w:rPr>
          <w:rFonts w:hint="eastAsia" w:ascii="宋体" w:hAnsi="宋体"/>
          <w:sz w:val="28"/>
        </w:rPr>
        <w:t>包）、郑文伯（0</w:t>
      </w:r>
      <w:r>
        <w:rPr>
          <w:rFonts w:ascii="宋体" w:hAnsi="宋体"/>
          <w:sz w:val="28"/>
        </w:rPr>
        <w:t>2</w:t>
      </w:r>
      <w:r>
        <w:rPr>
          <w:rFonts w:hint="eastAsia" w:ascii="宋体" w:hAnsi="宋体"/>
          <w:sz w:val="28"/>
        </w:rPr>
        <w:t>包）、崔书强（0</w:t>
      </w:r>
      <w:r>
        <w:rPr>
          <w:rFonts w:ascii="宋体" w:hAnsi="宋体"/>
          <w:sz w:val="28"/>
        </w:rPr>
        <w:t>3</w:t>
      </w:r>
      <w:r>
        <w:rPr>
          <w:rFonts w:hint="eastAsia" w:ascii="宋体" w:hAnsi="宋体"/>
          <w:sz w:val="28"/>
        </w:rPr>
        <w:t>包）、徐建武（0</w:t>
      </w:r>
      <w:r>
        <w:rPr>
          <w:rFonts w:ascii="宋体" w:hAnsi="宋体"/>
          <w:sz w:val="28"/>
        </w:rPr>
        <w:t>4</w:t>
      </w:r>
      <w:r>
        <w:rPr>
          <w:rFonts w:hint="eastAsia" w:ascii="宋体" w:hAnsi="宋体"/>
          <w:sz w:val="28"/>
        </w:rPr>
        <w:t>包）、赵国明（0</w:t>
      </w:r>
      <w:r>
        <w:rPr>
          <w:rFonts w:ascii="宋体" w:hAnsi="宋体"/>
          <w:sz w:val="28"/>
        </w:rPr>
        <w:t>5</w:t>
      </w:r>
      <w:r>
        <w:rPr>
          <w:rFonts w:hint="eastAsia" w:ascii="宋体" w:hAnsi="宋体"/>
          <w:sz w:val="28"/>
        </w:rPr>
        <w:t>包）</w:t>
      </w:r>
    </w:p>
    <w:p w14:paraId="72104448">
      <w:pPr>
        <w:widowControl/>
        <w:shd w:val="clear" w:color="auto" w:fill="FFFFFF"/>
        <w:spacing w:line="360" w:lineRule="auto"/>
        <w:jc w:val="left"/>
        <w:rPr>
          <w:rFonts w:ascii="宋体" w:hAnsi="宋体" w:eastAsia="宋体" w:cs="宋体"/>
          <w:sz w:val="24"/>
          <w:szCs w:val="24"/>
        </w:rPr>
      </w:pPr>
    </w:p>
    <w:p w14:paraId="5834EC0E">
      <w:pPr>
        <w:widowControl/>
        <w:shd w:val="clear" w:color="auto" w:fill="FFFFFF"/>
        <w:spacing w:line="360" w:lineRule="auto"/>
        <w:jc w:val="left"/>
        <w:rPr>
          <w:rFonts w:ascii="宋体" w:hAnsi="宋体" w:eastAsia="宋体" w:cs="宋体"/>
          <w:b/>
          <w:bCs/>
          <w:sz w:val="24"/>
          <w:szCs w:val="24"/>
        </w:rPr>
      </w:pPr>
      <w:r>
        <w:rPr>
          <w:rFonts w:hint="eastAsia" w:ascii="宋体" w:hAnsi="宋体" w:eastAsia="宋体" w:cs="宋体"/>
          <w:b/>
          <w:bCs/>
          <w:sz w:val="24"/>
          <w:szCs w:val="24"/>
        </w:rPr>
        <w:t>五、项目用途、简要技术要求及合同履行期：</w:t>
      </w:r>
    </w:p>
    <w:p w14:paraId="2A06CB6A">
      <w:pPr>
        <w:widowControl/>
        <w:shd w:val="clear" w:color="auto" w:fill="FFFFFF"/>
        <w:spacing w:line="360" w:lineRule="auto"/>
        <w:jc w:val="left"/>
        <w:rPr>
          <w:rFonts w:ascii="宋体" w:hAnsi="宋体" w:eastAsia="宋体" w:cs="宋体"/>
          <w:b/>
          <w:bCs/>
          <w:sz w:val="24"/>
          <w:szCs w:val="24"/>
        </w:rPr>
      </w:pPr>
      <w:r>
        <w:rPr>
          <w:rFonts w:hint="eastAsia" w:ascii="宋体" w:hAnsi="宋体" w:eastAsia="宋体" w:cs="宋体"/>
          <w:b/>
          <w:bCs/>
          <w:sz w:val="24"/>
          <w:szCs w:val="24"/>
        </w:rPr>
        <w:t>项目用途：自用</w:t>
      </w:r>
    </w:p>
    <w:tbl>
      <w:tblPr>
        <w:tblStyle w:val="6"/>
        <w:tblW w:w="9729"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127"/>
        <w:gridCol w:w="1984"/>
        <w:gridCol w:w="2446"/>
        <w:gridCol w:w="1134"/>
        <w:gridCol w:w="1417"/>
      </w:tblGrid>
      <w:tr w14:paraId="0ED0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21" w:type="dxa"/>
            <w:vAlign w:val="center"/>
          </w:tcPr>
          <w:p w14:paraId="685FCDAE">
            <w:pPr>
              <w:widowControl/>
              <w:spacing w:line="320" w:lineRule="exact"/>
              <w:jc w:val="center"/>
              <w:rPr>
                <w:rFonts w:ascii="宋体" w:hAnsi="宋体" w:cs="宋体"/>
                <w:b/>
                <w:kern w:val="0"/>
                <w:szCs w:val="21"/>
              </w:rPr>
            </w:pPr>
            <w:r>
              <w:rPr>
                <w:rFonts w:hint="eastAsia" w:ascii="宋体" w:hAnsi="宋体" w:cs="宋体"/>
                <w:b/>
                <w:kern w:val="0"/>
                <w:szCs w:val="21"/>
              </w:rPr>
              <w:t>包号</w:t>
            </w:r>
          </w:p>
        </w:tc>
        <w:tc>
          <w:tcPr>
            <w:tcW w:w="2127" w:type="dxa"/>
            <w:vAlign w:val="center"/>
          </w:tcPr>
          <w:p w14:paraId="09CC2447">
            <w:pPr>
              <w:widowControl/>
              <w:spacing w:line="320" w:lineRule="exact"/>
              <w:jc w:val="center"/>
              <w:rPr>
                <w:rFonts w:ascii="宋体" w:hAnsi="宋体" w:cs="宋体"/>
                <w:b/>
                <w:kern w:val="0"/>
                <w:szCs w:val="21"/>
              </w:rPr>
            </w:pPr>
            <w:r>
              <w:rPr>
                <w:rFonts w:hint="eastAsia" w:ascii="宋体" w:hAnsi="宋体" w:cs="宋体"/>
                <w:b/>
                <w:kern w:val="0"/>
                <w:szCs w:val="21"/>
              </w:rPr>
              <w:t>项目名称</w:t>
            </w:r>
          </w:p>
        </w:tc>
        <w:tc>
          <w:tcPr>
            <w:tcW w:w="1984" w:type="dxa"/>
            <w:vAlign w:val="center"/>
          </w:tcPr>
          <w:p w14:paraId="66FD6200">
            <w:pPr>
              <w:widowControl/>
              <w:spacing w:line="320" w:lineRule="exact"/>
              <w:jc w:val="center"/>
              <w:rPr>
                <w:rFonts w:ascii="宋体" w:hAnsi="宋体" w:cs="宋体"/>
                <w:b/>
                <w:kern w:val="0"/>
                <w:szCs w:val="21"/>
              </w:rPr>
            </w:pPr>
            <w:r>
              <w:rPr>
                <w:rFonts w:hint="eastAsia" w:ascii="宋体" w:hAnsi="宋体" w:cs="宋体"/>
                <w:b/>
                <w:kern w:val="0"/>
                <w:szCs w:val="21"/>
              </w:rPr>
              <w:t>设备名称及数量</w:t>
            </w:r>
          </w:p>
        </w:tc>
        <w:tc>
          <w:tcPr>
            <w:tcW w:w="2446" w:type="dxa"/>
            <w:vAlign w:val="center"/>
          </w:tcPr>
          <w:p w14:paraId="2F25E85F">
            <w:pPr>
              <w:widowControl/>
              <w:spacing w:line="320" w:lineRule="exact"/>
              <w:jc w:val="center"/>
              <w:rPr>
                <w:rFonts w:ascii="宋体" w:hAnsi="宋体" w:cs="宋体"/>
                <w:b/>
                <w:kern w:val="0"/>
                <w:szCs w:val="21"/>
              </w:rPr>
            </w:pPr>
            <w:r>
              <w:rPr>
                <w:rFonts w:hint="eastAsia" w:ascii="宋体" w:hAnsi="宋体" w:cs="宋体"/>
                <w:b/>
                <w:kern w:val="0"/>
                <w:szCs w:val="21"/>
              </w:rPr>
              <w:t>简要技术要求</w:t>
            </w:r>
          </w:p>
        </w:tc>
        <w:tc>
          <w:tcPr>
            <w:tcW w:w="1134" w:type="dxa"/>
            <w:vAlign w:val="center"/>
          </w:tcPr>
          <w:p w14:paraId="5D47D55B">
            <w:pPr>
              <w:widowControl/>
              <w:spacing w:line="240" w:lineRule="exact"/>
              <w:jc w:val="center"/>
              <w:rPr>
                <w:rFonts w:ascii="宋体" w:hAnsi="宋体" w:cs="宋体"/>
                <w:b/>
                <w:kern w:val="0"/>
                <w:szCs w:val="21"/>
              </w:rPr>
            </w:pPr>
            <w:r>
              <w:rPr>
                <w:rFonts w:hint="eastAsia" w:ascii="宋体" w:hAnsi="宋体" w:cs="宋体"/>
                <w:b/>
                <w:kern w:val="0"/>
                <w:szCs w:val="21"/>
              </w:rPr>
              <w:t>是否可以采购进口</w:t>
            </w:r>
          </w:p>
        </w:tc>
        <w:tc>
          <w:tcPr>
            <w:tcW w:w="1417" w:type="dxa"/>
            <w:vAlign w:val="center"/>
          </w:tcPr>
          <w:p w14:paraId="56DD5A7D">
            <w:pPr>
              <w:widowControl/>
              <w:spacing w:line="240" w:lineRule="exact"/>
              <w:jc w:val="center"/>
              <w:rPr>
                <w:rFonts w:ascii="宋体" w:hAnsi="宋体" w:cs="宋体"/>
                <w:b/>
                <w:kern w:val="0"/>
                <w:szCs w:val="21"/>
              </w:rPr>
            </w:pPr>
            <w:r>
              <w:rPr>
                <w:rFonts w:hint="eastAsia" w:ascii="宋体" w:hAnsi="宋体" w:cs="宋体"/>
                <w:b/>
                <w:kern w:val="0"/>
                <w:szCs w:val="21"/>
              </w:rPr>
              <w:t>分包项目预算（万元人民币）</w:t>
            </w:r>
          </w:p>
        </w:tc>
      </w:tr>
      <w:tr w14:paraId="5FF0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21" w:type="dxa"/>
            <w:vAlign w:val="center"/>
          </w:tcPr>
          <w:p w14:paraId="5502774D">
            <w:pPr>
              <w:jc w:val="center"/>
              <w:rPr>
                <w:rFonts w:ascii="宋体" w:hAnsi="宋体" w:cs="宋体"/>
                <w:kern w:val="0"/>
                <w:sz w:val="20"/>
                <w:szCs w:val="20"/>
              </w:rPr>
            </w:pPr>
            <w:r>
              <w:rPr>
                <w:rFonts w:hint="eastAsia" w:ascii="宋体" w:hAnsi="宋体" w:cs="宋体"/>
                <w:kern w:val="0"/>
                <w:sz w:val="20"/>
                <w:szCs w:val="20"/>
              </w:rPr>
              <w:t>01</w:t>
            </w:r>
          </w:p>
        </w:tc>
        <w:tc>
          <w:tcPr>
            <w:tcW w:w="2127" w:type="dxa"/>
            <w:vAlign w:val="center"/>
          </w:tcPr>
          <w:p w14:paraId="14A9790A">
            <w:pPr>
              <w:spacing w:line="240" w:lineRule="exact"/>
              <w:jc w:val="center"/>
              <w:rPr>
                <w:rFonts w:ascii="宋体" w:hAnsi="宋体" w:eastAsia="宋体" w:cs="宋体"/>
                <w:sz w:val="20"/>
                <w:szCs w:val="20"/>
              </w:rPr>
            </w:pPr>
            <w:r>
              <w:rPr>
                <w:rFonts w:hint="eastAsia" w:ascii="宋体" w:hAnsi="宋体" w:eastAsia="宋体" w:cs="宋体"/>
                <w:sz w:val="20"/>
                <w:szCs w:val="20"/>
              </w:rPr>
              <w:t>北京市体育科学研究所科研设备购置运动康复设备采购项目吸气肌训练评估和管理系统</w:t>
            </w:r>
          </w:p>
        </w:tc>
        <w:tc>
          <w:tcPr>
            <w:tcW w:w="1984" w:type="dxa"/>
            <w:vAlign w:val="center"/>
          </w:tcPr>
          <w:p w14:paraId="216DC935">
            <w:pPr>
              <w:spacing w:line="240" w:lineRule="exact"/>
              <w:jc w:val="center"/>
              <w:rPr>
                <w:rFonts w:ascii="宋体" w:hAnsi="宋体" w:eastAsia="宋体" w:cs="宋体"/>
                <w:sz w:val="20"/>
                <w:szCs w:val="20"/>
              </w:rPr>
            </w:pPr>
            <w:r>
              <w:rPr>
                <w:rFonts w:hint="eastAsia" w:ascii="宋体" w:hAnsi="宋体" w:eastAsia="宋体" w:cs="宋体"/>
                <w:sz w:val="20"/>
                <w:szCs w:val="20"/>
              </w:rPr>
              <w:t>吸气肌训练评估和管理系统，</w:t>
            </w:r>
            <w:r>
              <w:rPr>
                <w:rFonts w:ascii="宋体" w:hAnsi="宋体" w:eastAsia="宋体" w:cs="宋体"/>
                <w:sz w:val="20"/>
                <w:szCs w:val="20"/>
              </w:rPr>
              <w:t>1套</w:t>
            </w:r>
          </w:p>
        </w:tc>
        <w:tc>
          <w:tcPr>
            <w:tcW w:w="2446" w:type="dxa"/>
            <w:vAlign w:val="center"/>
          </w:tcPr>
          <w:p w14:paraId="2B0DC526">
            <w:pPr>
              <w:rPr>
                <w:rFonts w:ascii="宋体" w:hAnsi="宋体" w:eastAsia="宋体" w:cs="宋体"/>
                <w:sz w:val="20"/>
                <w:szCs w:val="20"/>
              </w:rPr>
            </w:pPr>
            <w:r>
              <w:rPr>
                <w:rFonts w:hint="eastAsia" w:ascii="宋体" w:hAnsi="宋体" w:eastAsia="宋体" w:cs="宋体"/>
                <w:sz w:val="20"/>
                <w:szCs w:val="20"/>
              </w:rPr>
              <w:t>（一）、软件功能要求：</w:t>
            </w:r>
          </w:p>
          <w:p w14:paraId="183D6BFE">
            <w:pPr>
              <w:rPr>
                <w:rFonts w:ascii="宋体" w:hAnsi="宋体" w:eastAsia="宋体" w:cs="宋体"/>
                <w:sz w:val="20"/>
                <w:szCs w:val="20"/>
              </w:rPr>
            </w:pPr>
            <w:r>
              <w:rPr>
                <w:rFonts w:ascii="宋体" w:hAnsi="宋体" w:eastAsia="宋体" w:cs="宋体"/>
                <w:sz w:val="20"/>
                <w:szCs w:val="20"/>
              </w:rPr>
              <w:t>*1、有屏幕能实时看到吸气肌测试和训练中的表现；</w:t>
            </w:r>
          </w:p>
        </w:tc>
        <w:tc>
          <w:tcPr>
            <w:tcW w:w="1134" w:type="dxa"/>
            <w:vAlign w:val="center"/>
          </w:tcPr>
          <w:p w14:paraId="0E1D4CED">
            <w:pPr>
              <w:jc w:val="center"/>
              <w:rPr>
                <w:rFonts w:hint="eastAsia" w:ascii="Helvetica Neue" w:hAnsi="Helvetica Neue" w:eastAsia="宋体" w:cs="Helvetica Neue"/>
                <w:sz w:val="20"/>
                <w:szCs w:val="20"/>
              </w:rPr>
            </w:pPr>
            <w:r>
              <w:rPr>
                <w:rFonts w:hint="eastAsia" w:ascii="Helvetica Neue" w:hAnsi="Helvetica Neue" w:eastAsia="宋体" w:cs="Helvetica Neue"/>
                <w:sz w:val="20"/>
                <w:szCs w:val="20"/>
              </w:rPr>
              <w:t>否</w:t>
            </w:r>
          </w:p>
        </w:tc>
        <w:tc>
          <w:tcPr>
            <w:tcW w:w="1417" w:type="dxa"/>
            <w:vAlign w:val="center"/>
          </w:tcPr>
          <w:p w14:paraId="2C8569C2">
            <w:pPr>
              <w:jc w:val="center"/>
              <w:rPr>
                <w:rFonts w:ascii="宋体" w:hAnsi="宋体" w:eastAsia="宋体" w:cs="宋体"/>
                <w:sz w:val="20"/>
                <w:szCs w:val="20"/>
              </w:rPr>
            </w:pPr>
            <w:r>
              <w:rPr>
                <w:rFonts w:ascii="宋体" w:hAnsi="宋体" w:eastAsia="宋体" w:cs="宋体"/>
                <w:sz w:val="20"/>
                <w:szCs w:val="20"/>
              </w:rPr>
              <w:t>24</w:t>
            </w:r>
          </w:p>
        </w:tc>
      </w:tr>
      <w:tr w14:paraId="0ED7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21" w:type="dxa"/>
            <w:vAlign w:val="center"/>
          </w:tcPr>
          <w:p w14:paraId="676B548B">
            <w:pPr>
              <w:jc w:val="center"/>
              <w:rPr>
                <w:rFonts w:ascii="宋体" w:hAnsi="宋体" w:cs="宋体"/>
                <w:kern w:val="0"/>
                <w:sz w:val="20"/>
                <w:szCs w:val="20"/>
              </w:rPr>
            </w:pPr>
            <w:r>
              <w:rPr>
                <w:rFonts w:hint="eastAsia" w:ascii="宋体" w:hAnsi="宋体" w:cs="宋体"/>
                <w:kern w:val="0"/>
                <w:sz w:val="20"/>
                <w:szCs w:val="20"/>
              </w:rPr>
              <w:t>02</w:t>
            </w:r>
          </w:p>
        </w:tc>
        <w:tc>
          <w:tcPr>
            <w:tcW w:w="2127" w:type="dxa"/>
            <w:vAlign w:val="center"/>
          </w:tcPr>
          <w:p w14:paraId="12DE708E">
            <w:pPr>
              <w:spacing w:line="240" w:lineRule="exact"/>
              <w:jc w:val="center"/>
              <w:rPr>
                <w:rFonts w:ascii="宋体" w:hAnsi="宋体" w:eastAsia="宋体" w:cs="宋体"/>
                <w:sz w:val="20"/>
                <w:szCs w:val="20"/>
              </w:rPr>
            </w:pPr>
            <w:r>
              <w:rPr>
                <w:rFonts w:hint="eastAsia" w:ascii="宋体" w:hAnsi="宋体" w:eastAsia="宋体" w:cs="宋体"/>
                <w:sz w:val="20"/>
                <w:szCs w:val="20"/>
              </w:rPr>
              <w:t>北京市体育科学研究所科研设备购置运动康复设备采购项目运动表现监控团队管理系统</w:t>
            </w:r>
          </w:p>
        </w:tc>
        <w:tc>
          <w:tcPr>
            <w:tcW w:w="1984" w:type="dxa"/>
            <w:vAlign w:val="center"/>
          </w:tcPr>
          <w:p w14:paraId="79F2F93D">
            <w:pPr>
              <w:spacing w:line="240" w:lineRule="exact"/>
              <w:jc w:val="center"/>
              <w:rPr>
                <w:rFonts w:ascii="宋体" w:hAnsi="宋体" w:eastAsia="宋体" w:cs="宋体"/>
                <w:sz w:val="20"/>
                <w:szCs w:val="20"/>
              </w:rPr>
            </w:pPr>
            <w:r>
              <w:rPr>
                <w:rFonts w:hint="eastAsia" w:ascii="宋体" w:hAnsi="宋体" w:eastAsia="宋体" w:cs="宋体"/>
                <w:sz w:val="20"/>
                <w:szCs w:val="20"/>
              </w:rPr>
              <w:t>运动表现监控团队管理系统，</w:t>
            </w:r>
            <w:r>
              <w:rPr>
                <w:rFonts w:ascii="宋体" w:hAnsi="宋体" w:eastAsia="宋体" w:cs="宋体"/>
                <w:sz w:val="20"/>
                <w:szCs w:val="20"/>
              </w:rPr>
              <w:t>1套</w:t>
            </w:r>
          </w:p>
        </w:tc>
        <w:tc>
          <w:tcPr>
            <w:tcW w:w="2446" w:type="dxa"/>
            <w:vAlign w:val="center"/>
          </w:tcPr>
          <w:p w14:paraId="49A61B17">
            <w:pPr>
              <w:jc w:val="left"/>
              <w:rPr>
                <w:rFonts w:ascii="宋体" w:hAnsi="宋体" w:eastAsia="宋体" w:cs="宋体"/>
                <w:sz w:val="20"/>
                <w:szCs w:val="20"/>
              </w:rPr>
            </w:pPr>
            <w:r>
              <w:rPr>
                <w:rFonts w:hint="eastAsia" w:ascii="宋体" w:hAnsi="宋体" w:eastAsia="宋体" w:cs="宋体"/>
                <w:sz w:val="20"/>
                <w:szCs w:val="20"/>
              </w:rPr>
              <w:t>（一）、监测模块：</w:t>
            </w:r>
          </w:p>
          <w:p w14:paraId="5A50996D">
            <w:pPr>
              <w:jc w:val="left"/>
              <w:rPr>
                <w:rFonts w:ascii="宋体" w:hAnsi="宋体" w:eastAsia="宋体" w:cs="宋体"/>
                <w:sz w:val="20"/>
                <w:szCs w:val="20"/>
              </w:rPr>
            </w:pPr>
            <w:r>
              <w:rPr>
                <w:rFonts w:ascii="宋体" w:hAnsi="宋体" w:eastAsia="宋体" w:cs="宋体"/>
                <w:sz w:val="20"/>
                <w:szCs w:val="20"/>
              </w:rPr>
              <w:t>*1、≥10赫兹GPS+GLONASS卫星定位数据采集频率；</w:t>
            </w:r>
          </w:p>
        </w:tc>
        <w:tc>
          <w:tcPr>
            <w:tcW w:w="1134" w:type="dxa"/>
            <w:vAlign w:val="center"/>
          </w:tcPr>
          <w:p w14:paraId="593E32BB">
            <w:pPr>
              <w:jc w:val="center"/>
              <w:rPr>
                <w:rFonts w:hint="eastAsia" w:ascii="Helvetica Neue" w:hAnsi="Helvetica Neue" w:eastAsia="宋体" w:cs="Helvetica Neue"/>
                <w:sz w:val="20"/>
                <w:szCs w:val="20"/>
              </w:rPr>
            </w:pPr>
            <w:r>
              <w:rPr>
                <w:rFonts w:hint="eastAsia" w:ascii="Helvetica Neue" w:hAnsi="Helvetica Neue" w:eastAsia="宋体" w:cs="Helvetica Neue"/>
                <w:sz w:val="20"/>
                <w:szCs w:val="20"/>
              </w:rPr>
              <w:t>是</w:t>
            </w:r>
          </w:p>
        </w:tc>
        <w:tc>
          <w:tcPr>
            <w:tcW w:w="1417" w:type="dxa"/>
            <w:vAlign w:val="center"/>
          </w:tcPr>
          <w:p w14:paraId="1F3F1016">
            <w:pPr>
              <w:jc w:val="center"/>
              <w:rPr>
                <w:rFonts w:ascii="宋体" w:hAnsi="宋体" w:eastAsia="宋体" w:cs="宋体"/>
                <w:sz w:val="20"/>
                <w:szCs w:val="20"/>
              </w:rPr>
            </w:pPr>
            <w:r>
              <w:rPr>
                <w:rFonts w:ascii="宋体" w:hAnsi="宋体" w:eastAsia="宋体" w:cs="宋体"/>
                <w:sz w:val="20"/>
                <w:szCs w:val="20"/>
              </w:rPr>
              <w:t>54.6</w:t>
            </w:r>
          </w:p>
        </w:tc>
      </w:tr>
      <w:tr w14:paraId="16EF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21" w:type="dxa"/>
            <w:vAlign w:val="center"/>
          </w:tcPr>
          <w:p w14:paraId="4FB7AF71">
            <w:pPr>
              <w:jc w:val="center"/>
              <w:rPr>
                <w:rFonts w:ascii="宋体" w:hAnsi="宋体" w:eastAsia="宋体" w:cs="宋体"/>
                <w:kern w:val="0"/>
                <w:sz w:val="20"/>
                <w:szCs w:val="20"/>
              </w:rPr>
            </w:pPr>
            <w:r>
              <w:rPr>
                <w:rFonts w:hint="eastAsia" w:ascii="宋体" w:hAnsi="宋体" w:cs="宋体"/>
                <w:kern w:val="0"/>
                <w:sz w:val="20"/>
                <w:szCs w:val="20"/>
              </w:rPr>
              <w:t>03</w:t>
            </w:r>
          </w:p>
        </w:tc>
        <w:tc>
          <w:tcPr>
            <w:tcW w:w="2127" w:type="dxa"/>
            <w:vAlign w:val="center"/>
          </w:tcPr>
          <w:p w14:paraId="0C476837">
            <w:pPr>
              <w:spacing w:line="240" w:lineRule="exact"/>
              <w:jc w:val="center"/>
              <w:rPr>
                <w:rFonts w:ascii="宋体" w:hAnsi="宋体" w:eastAsia="宋体" w:cs="宋体"/>
                <w:sz w:val="20"/>
                <w:szCs w:val="20"/>
              </w:rPr>
            </w:pPr>
            <w:r>
              <w:rPr>
                <w:rFonts w:hint="eastAsia" w:ascii="宋体" w:hAnsi="宋体" w:eastAsia="宋体" w:cs="宋体"/>
                <w:sz w:val="20"/>
                <w:szCs w:val="20"/>
              </w:rPr>
              <w:t>北京市体育科学研究所科研设备购置运动康复设备采购项目疲劳恢复及运动表现监控系统</w:t>
            </w:r>
          </w:p>
        </w:tc>
        <w:tc>
          <w:tcPr>
            <w:tcW w:w="1984" w:type="dxa"/>
            <w:vAlign w:val="center"/>
          </w:tcPr>
          <w:p w14:paraId="43E8B6BD">
            <w:pPr>
              <w:spacing w:line="240" w:lineRule="exact"/>
              <w:jc w:val="center"/>
              <w:rPr>
                <w:rFonts w:ascii="宋体" w:hAnsi="宋体" w:eastAsia="宋体" w:cs="宋体"/>
                <w:sz w:val="20"/>
                <w:szCs w:val="20"/>
              </w:rPr>
            </w:pPr>
            <w:r>
              <w:rPr>
                <w:rFonts w:hint="eastAsia" w:ascii="宋体" w:hAnsi="宋体" w:eastAsia="宋体" w:cs="宋体"/>
                <w:sz w:val="20"/>
                <w:szCs w:val="20"/>
              </w:rPr>
              <w:t>疲劳恢复及运动表现监控系统，</w:t>
            </w:r>
            <w:r>
              <w:rPr>
                <w:rFonts w:ascii="宋体" w:hAnsi="宋体" w:eastAsia="宋体" w:cs="宋体"/>
                <w:sz w:val="20"/>
                <w:szCs w:val="20"/>
              </w:rPr>
              <w:t>1套</w:t>
            </w:r>
          </w:p>
        </w:tc>
        <w:tc>
          <w:tcPr>
            <w:tcW w:w="2446" w:type="dxa"/>
            <w:vAlign w:val="center"/>
          </w:tcPr>
          <w:p w14:paraId="4F8F46B4">
            <w:pPr>
              <w:adjustRightInd w:val="0"/>
              <w:textAlignment w:val="baseline"/>
              <w:rPr>
                <w:rFonts w:ascii="宋体" w:hAnsi="宋体" w:eastAsia="宋体" w:cs="宋体"/>
                <w:sz w:val="20"/>
                <w:szCs w:val="20"/>
              </w:rPr>
            </w:pPr>
            <w:r>
              <w:rPr>
                <w:rFonts w:hint="eastAsia" w:ascii="宋体" w:hAnsi="宋体" w:eastAsia="宋体" w:cs="宋体"/>
                <w:sz w:val="20"/>
                <w:szCs w:val="20"/>
              </w:rPr>
              <w:t>（一）、技术要求：</w:t>
            </w:r>
          </w:p>
          <w:p w14:paraId="241BD423">
            <w:pPr>
              <w:adjustRightInd w:val="0"/>
              <w:textAlignment w:val="baseline"/>
              <w:rPr>
                <w:rFonts w:ascii="宋体" w:hAnsi="宋体" w:eastAsia="宋体" w:cs="宋体"/>
                <w:sz w:val="20"/>
                <w:szCs w:val="20"/>
              </w:rPr>
            </w:pPr>
            <w:r>
              <w:rPr>
                <w:rFonts w:ascii="宋体" w:hAnsi="宋体" w:eastAsia="宋体" w:cs="宋体"/>
                <w:sz w:val="20"/>
                <w:szCs w:val="20"/>
              </w:rPr>
              <w:t>*1.训练效果评估：数字化实时反馈不同运动员的训练效果，级别≥50；</w:t>
            </w:r>
          </w:p>
        </w:tc>
        <w:tc>
          <w:tcPr>
            <w:tcW w:w="1134" w:type="dxa"/>
            <w:vAlign w:val="center"/>
          </w:tcPr>
          <w:p w14:paraId="6AF73AD1">
            <w:pPr>
              <w:jc w:val="center"/>
              <w:rPr>
                <w:rFonts w:hint="eastAsia" w:ascii="Helvetica Neue" w:hAnsi="Helvetica Neue" w:eastAsia="宋体" w:cs="Helvetica Neue"/>
                <w:sz w:val="20"/>
                <w:szCs w:val="20"/>
              </w:rPr>
            </w:pPr>
            <w:r>
              <w:rPr>
                <w:rFonts w:hint="eastAsia" w:ascii="Helvetica Neue" w:hAnsi="Helvetica Neue" w:eastAsia="宋体" w:cs="Helvetica Neue"/>
                <w:sz w:val="20"/>
                <w:szCs w:val="20"/>
              </w:rPr>
              <w:t>是</w:t>
            </w:r>
          </w:p>
        </w:tc>
        <w:tc>
          <w:tcPr>
            <w:tcW w:w="1417" w:type="dxa"/>
            <w:vAlign w:val="center"/>
          </w:tcPr>
          <w:p w14:paraId="295EA234">
            <w:pPr>
              <w:jc w:val="center"/>
              <w:rPr>
                <w:rFonts w:ascii="宋体" w:hAnsi="宋体" w:eastAsia="宋体" w:cs="宋体"/>
                <w:sz w:val="20"/>
                <w:szCs w:val="20"/>
              </w:rPr>
            </w:pPr>
            <w:r>
              <w:rPr>
                <w:rFonts w:ascii="宋体" w:hAnsi="宋体" w:eastAsia="宋体" w:cs="宋体"/>
                <w:sz w:val="20"/>
                <w:szCs w:val="20"/>
              </w:rPr>
              <w:t>36.28</w:t>
            </w:r>
          </w:p>
        </w:tc>
      </w:tr>
      <w:tr w14:paraId="0523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21" w:type="dxa"/>
            <w:vAlign w:val="center"/>
          </w:tcPr>
          <w:p w14:paraId="542BAB60">
            <w:pPr>
              <w:jc w:val="center"/>
              <w:rPr>
                <w:rFonts w:ascii="宋体" w:hAnsi="宋体" w:eastAsia="宋体" w:cs="宋体"/>
                <w:kern w:val="0"/>
                <w:sz w:val="20"/>
                <w:szCs w:val="20"/>
              </w:rPr>
            </w:pPr>
            <w:r>
              <w:rPr>
                <w:rFonts w:hint="eastAsia" w:ascii="宋体" w:hAnsi="宋体" w:cs="宋体"/>
                <w:kern w:val="0"/>
                <w:sz w:val="20"/>
                <w:szCs w:val="20"/>
              </w:rPr>
              <w:t>04</w:t>
            </w:r>
          </w:p>
        </w:tc>
        <w:tc>
          <w:tcPr>
            <w:tcW w:w="2127" w:type="dxa"/>
            <w:vAlign w:val="center"/>
          </w:tcPr>
          <w:p w14:paraId="6C782398">
            <w:pPr>
              <w:spacing w:line="240" w:lineRule="exact"/>
              <w:jc w:val="center"/>
              <w:rPr>
                <w:rFonts w:ascii="宋体" w:hAnsi="宋体" w:eastAsia="宋体" w:cs="宋体"/>
                <w:sz w:val="20"/>
                <w:szCs w:val="20"/>
              </w:rPr>
            </w:pPr>
            <w:r>
              <w:rPr>
                <w:rFonts w:hint="eastAsia" w:ascii="宋体" w:hAnsi="宋体" w:eastAsia="宋体" w:cs="宋体"/>
                <w:sz w:val="20"/>
                <w:szCs w:val="20"/>
              </w:rPr>
              <w:t>北京市体育科学研究所科研设备购置运动康复设备采购项目移动式物理治疗工作站</w:t>
            </w:r>
          </w:p>
        </w:tc>
        <w:tc>
          <w:tcPr>
            <w:tcW w:w="1984" w:type="dxa"/>
            <w:vAlign w:val="center"/>
          </w:tcPr>
          <w:p w14:paraId="53B64188">
            <w:pPr>
              <w:spacing w:line="240" w:lineRule="exact"/>
              <w:jc w:val="center"/>
              <w:rPr>
                <w:rFonts w:ascii="宋体" w:hAnsi="宋体" w:eastAsia="宋体" w:cs="宋体"/>
                <w:sz w:val="20"/>
                <w:szCs w:val="20"/>
              </w:rPr>
            </w:pPr>
            <w:r>
              <w:rPr>
                <w:rFonts w:hint="eastAsia" w:ascii="宋体" w:hAnsi="宋体" w:eastAsia="宋体" w:cs="宋体"/>
                <w:sz w:val="20"/>
                <w:szCs w:val="20"/>
              </w:rPr>
              <w:t>移动式物理治疗工作站，</w:t>
            </w:r>
            <w:r>
              <w:rPr>
                <w:rFonts w:ascii="宋体" w:hAnsi="宋体" w:eastAsia="宋体" w:cs="宋体"/>
                <w:sz w:val="20"/>
                <w:szCs w:val="20"/>
              </w:rPr>
              <w:t>1套</w:t>
            </w:r>
          </w:p>
        </w:tc>
        <w:tc>
          <w:tcPr>
            <w:tcW w:w="2446" w:type="dxa"/>
            <w:vAlign w:val="center"/>
          </w:tcPr>
          <w:p w14:paraId="069E71FD">
            <w:pPr>
              <w:jc w:val="left"/>
              <w:rPr>
                <w:rFonts w:ascii="宋体" w:hAnsi="宋体" w:eastAsia="宋体" w:cs="宋体"/>
                <w:sz w:val="20"/>
                <w:szCs w:val="20"/>
              </w:rPr>
            </w:pPr>
            <w:r>
              <w:rPr>
                <w:rFonts w:hint="eastAsia" w:ascii="宋体" w:hAnsi="宋体" w:eastAsia="宋体" w:cs="宋体"/>
                <w:sz w:val="20"/>
                <w:szCs w:val="20"/>
              </w:rPr>
              <w:t>（一）、超声治疗仪</w:t>
            </w:r>
          </w:p>
          <w:p w14:paraId="19BDFCB3">
            <w:pPr>
              <w:jc w:val="left"/>
              <w:rPr>
                <w:rFonts w:ascii="宋体" w:hAnsi="宋体" w:eastAsia="宋体" w:cs="宋体"/>
                <w:sz w:val="20"/>
                <w:szCs w:val="20"/>
              </w:rPr>
            </w:pPr>
            <w:r>
              <w:rPr>
                <w:rFonts w:ascii="宋体" w:hAnsi="宋体" w:eastAsia="宋体" w:cs="宋体"/>
                <w:sz w:val="20"/>
                <w:szCs w:val="20"/>
              </w:rPr>
              <w:t xml:space="preserve">    1.1 大屏幕LCD，易于操作，符合人体工学设计。</w:t>
            </w:r>
          </w:p>
        </w:tc>
        <w:tc>
          <w:tcPr>
            <w:tcW w:w="1134" w:type="dxa"/>
            <w:vAlign w:val="center"/>
          </w:tcPr>
          <w:p w14:paraId="6A96B1C1">
            <w:pPr>
              <w:jc w:val="center"/>
              <w:rPr>
                <w:rFonts w:hint="eastAsia" w:ascii="Helvetica Neue" w:hAnsi="Helvetica Neue" w:eastAsia="宋体" w:cs="Helvetica Neue"/>
                <w:sz w:val="20"/>
                <w:szCs w:val="20"/>
              </w:rPr>
            </w:pPr>
            <w:r>
              <w:rPr>
                <w:rFonts w:hint="eastAsia" w:ascii="Helvetica Neue" w:hAnsi="Helvetica Neue" w:eastAsia="宋体" w:cs="Helvetica Neue"/>
                <w:sz w:val="20"/>
                <w:szCs w:val="20"/>
              </w:rPr>
              <w:t>是</w:t>
            </w:r>
          </w:p>
        </w:tc>
        <w:tc>
          <w:tcPr>
            <w:tcW w:w="1417" w:type="dxa"/>
            <w:vAlign w:val="center"/>
          </w:tcPr>
          <w:p w14:paraId="597420EA">
            <w:pPr>
              <w:jc w:val="center"/>
              <w:rPr>
                <w:rFonts w:ascii="宋体" w:hAnsi="宋体" w:eastAsia="宋体" w:cs="宋体"/>
                <w:sz w:val="20"/>
                <w:szCs w:val="20"/>
              </w:rPr>
            </w:pPr>
            <w:r>
              <w:rPr>
                <w:rFonts w:ascii="宋体" w:hAnsi="宋体" w:eastAsia="宋体" w:cs="宋体"/>
                <w:sz w:val="20"/>
                <w:szCs w:val="20"/>
              </w:rPr>
              <w:t>27</w:t>
            </w:r>
          </w:p>
        </w:tc>
      </w:tr>
      <w:tr w14:paraId="7E41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21" w:type="dxa"/>
            <w:vAlign w:val="center"/>
          </w:tcPr>
          <w:p w14:paraId="19741615">
            <w:pPr>
              <w:jc w:val="center"/>
              <w:rPr>
                <w:rFonts w:ascii="宋体" w:hAnsi="宋体" w:eastAsia="宋体" w:cs="宋体"/>
                <w:kern w:val="0"/>
                <w:sz w:val="20"/>
                <w:szCs w:val="20"/>
              </w:rPr>
            </w:pPr>
            <w:r>
              <w:rPr>
                <w:rFonts w:hint="eastAsia" w:ascii="宋体" w:hAnsi="宋体" w:cs="宋体"/>
                <w:kern w:val="0"/>
                <w:sz w:val="20"/>
                <w:szCs w:val="20"/>
              </w:rPr>
              <w:t>05</w:t>
            </w:r>
          </w:p>
        </w:tc>
        <w:tc>
          <w:tcPr>
            <w:tcW w:w="2127" w:type="dxa"/>
            <w:vAlign w:val="center"/>
          </w:tcPr>
          <w:p w14:paraId="03180FC4">
            <w:pPr>
              <w:spacing w:line="240" w:lineRule="exact"/>
              <w:jc w:val="center"/>
              <w:rPr>
                <w:rFonts w:ascii="宋体" w:hAnsi="宋体" w:eastAsia="宋体" w:cs="宋体"/>
                <w:sz w:val="20"/>
                <w:szCs w:val="20"/>
              </w:rPr>
            </w:pPr>
            <w:r>
              <w:rPr>
                <w:rFonts w:hint="eastAsia" w:ascii="宋体" w:hAnsi="宋体" w:eastAsia="宋体" w:cs="宋体"/>
                <w:sz w:val="20"/>
                <w:szCs w:val="20"/>
              </w:rPr>
              <w:t>北京市体育科学研究所科研设备购置运动康复设备采购项目便携式无线近红外功能成像系统</w:t>
            </w:r>
          </w:p>
        </w:tc>
        <w:tc>
          <w:tcPr>
            <w:tcW w:w="1984" w:type="dxa"/>
            <w:vAlign w:val="center"/>
          </w:tcPr>
          <w:p w14:paraId="45DEF66F">
            <w:pPr>
              <w:spacing w:line="240" w:lineRule="exact"/>
              <w:jc w:val="center"/>
              <w:rPr>
                <w:rFonts w:ascii="宋体" w:hAnsi="宋体" w:eastAsia="宋体" w:cs="宋体"/>
                <w:sz w:val="20"/>
                <w:szCs w:val="20"/>
              </w:rPr>
            </w:pPr>
            <w:r>
              <w:rPr>
                <w:rFonts w:hint="eastAsia" w:ascii="宋体" w:hAnsi="宋体" w:eastAsia="宋体" w:cs="宋体"/>
                <w:sz w:val="20"/>
                <w:szCs w:val="20"/>
              </w:rPr>
              <w:t>便携式无线近红外功能成像系统，</w:t>
            </w:r>
            <w:r>
              <w:rPr>
                <w:rFonts w:ascii="宋体" w:hAnsi="宋体" w:eastAsia="宋体" w:cs="宋体"/>
                <w:sz w:val="20"/>
                <w:szCs w:val="20"/>
              </w:rPr>
              <w:t>1套</w:t>
            </w:r>
          </w:p>
        </w:tc>
        <w:tc>
          <w:tcPr>
            <w:tcW w:w="2446" w:type="dxa"/>
            <w:vAlign w:val="center"/>
          </w:tcPr>
          <w:p w14:paraId="0C29E219">
            <w:pPr>
              <w:jc w:val="left"/>
              <w:rPr>
                <w:rFonts w:ascii="宋体" w:hAnsi="宋体" w:eastAsia="宋体" w:cs="宋体"/>
                <w:sz w:val="20"/>
                <w:szCs w:val="20"/>
              </w:rPr>
            </w:pPr>
            <w:r>
              <w:rPr>
                <w:rFonts w:ascii="宋体" w:hAnsi="宋体" w:eastAsia="宋体" w:cs="宋体"/>
                <w:sz w:val="20"/>
                <w:szCs w:val="20"/>
              </w:rPr>
              <w:t>*1.高度便携的可穿戴式设备，无需硬件设置，佩戴即可进行数据采集。设备除脑部血氧监测外，还支持调整为≥8个通道的肌肉血氧监测设备。</w:t>
            </w:r>
          </w:p>
        </w:tc>
        <w:tc>
          <w:tcPr>
            <w:tcW w:w="1134" w:type="dxa"/>
            <w:vAlign w:val="center"/>
          </w:tcPr>
          <w:p w14:paraId="7424AD43">
            <w:pPr>
              <w:jc w:val="center"/>
              <w:rPr>
                <w:rFonts w:hint="eastAsia" w:ascii="Helvetica Neue" w:hAnsi="Helvetica Neue" w:eastAsia="宋体" w:cs="Helvetica Neue"/>
                <w:sz w:val="20"/>
                <w:szCs w:val="20"/>
              </w:rPr>
            </w:pPr>
            <w:r>
              <w:rPr>
                <w:rFonts w:hint="eastAsia" w:ascii="Helvetica Neue" w:hAnsi="Helvetica Neue" w:eastAsia="宋体" w:cs="Helvetica Neue"/>
                <w:sz w:val="20"/>
                <w:szCs w:val="20"/>
              </w:rPr>
              <w:t>是</w:t>
            </w:r>
          </w:p>
        </w:tc>
        <w:tc>
          <w:tcPr>
            <w:tcW w:w="1417" w:type="dxa"/>
            <w:vAlign w:val="center"/>
          </w:tcPr>
          <w:p w14:paraId="0ED48D89">
            <w:pPr>
              <w:jc w:val="center"/>
              <w:rPr>
                <w:rFonts w:ascii="宋体" w:hAnsi="宋体" w:eastAsia="宋体" w:cs="宋体"/>
                <w:sz w:val="20"/>
                <w:szCs w:val="20"/>
              </w:rPr>
            </w:pPr>
            <w:r>
              <w:rPr>
                <w:rFonts w:ascii="宋体" w:hAnsi="宋体" w:eastAsia="宋体" w:cs="宋体"/>
                <w:sz w:val="20"/>
                <w:szCs w:val="20"/>
              </w:rPr>
              <w:t>42.5</w:t>
            </w:r>
          </w:p>
        </w:tc>
      </w:tr>
    </w:tbl>
    <w:p w14:paraId="3471B0E3">
      <w:pPr>
        <w:widowControl/>
        <w:spacing w:line="315" w:lineRule="atLeast"/>
        <w:ind w:firstLine="363" w:firstLineChars="202"/>
        <w:jc w:val="left"/>
        <w:rPr>
          <w:rFonts w:ascii="宋体" w:hAnsi="宋体" w:eastAsia="宋体" w:cs="Times New Roman"/>
          <w:color w:val="000000"/>
          <w:kern w:val="0"/>
          <w:sz w:val="18"/>
          <w:szCs w:val="18"/>
        </w:rPr>
      </w:pPr>
    </w:p>
    <w:p w14:paraId="4EFBE833">
      <w:pPr>
        <w:widowControl/>
        <w:spacing w:line="315" w:lineRule="atLeast"/>
        <w:jc w:val="left"/>
        <w:rPr>
          <w:rFonts w:ascii="宋体" w:hAnsi="宋体" w:eastAsia="宋体" w:cs="宋体"/>
          <w:sz w:val="24"/>
          <w:szCs w:val="24"/>
        </w:rPr>
      </w:pPr>
      <w:r>
        <w:rPr>
          <w:rFonts w:hint="eastAsia" w:ascii="宋体" w:hAnsi="宋体" w:eastAsia="宋体" w:cs="宋体"/>
          <w:sz w:val="24"/>
          <w:szCs w:val="24"/>
        </w:rPr>
        <w:t>具体要求详见附件技术需求。</w:t>
      </w:r>
    </w:p>
    <w:p w14:paraId="4B21952F">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合同履行期： 预计20</w:t>
      </w:r>
      <w:r>
        <w:rPr>
          <w:rFonts w:ascii="宋体" w:hAnsi="宋体" w:eastAsia="宋体" w:cs="宋体"/>
          <w:sz w:val="24"/>
          <w:szCs w:val="24"/>
        </w:rPr>
        <w:t>20</w:t>
      </w:r>
      <w:r>
        <w:rPr>
          <w:rFonts w:hint="eastAsia" w:ascii="宋体" w:hAnsi="宋体" w:eastAsia="宋体" w:cs="宋体"/>
          <w:sz w:val="24"/>
          <w:szCs w:val="24"/>
        </w:rPr>
        <w:t>年</w:t>
      </w:r>
      <w:r>
        <w:rPr>
          <w:rFonts w:ascii="宋体" w:hAnsi="宋体" w:eastAsia="宋体" w:cs="宋体"/>
          <w:sz w:val="24"/>
          <w:szCs w:val="24"/>
        </w:rPr>
        <w:t>5</w:t>
      </w:r>
      <w:r>
        <w:rPr>
          <w:rFonts w:hint="eastAsia" w:ascii="宋体" w:hAnsi="宋体" w:eastAsia="宋体" w:cs="宋体"/>
          <w:sz w:val="24"/>
          <w:szCs w:val="24"/>
        </w:rPr>
        <w:t>月到质量保证期结束</w:t>
      </w:r>
    </w:p>
    <w:p w14:paraId="21355DD2">
      <w:pPr>
        <w:widowControl/>
        <w:shd w:val="clear" w:color="auto" w:fill="FFFFFF"/>
        <w:spacing w:line="360" w:lineRule="auto"/>
        <w:jc w:val="left"/>
        <w:rPr>
          <w:rFonts w:ascii="宋体" w:hAnsi="宋体" w:eastAsia="宋体" w:cs="宋体"/>
          <w:sz w:val="24"/>
          <w:szCs w:val="24"/>
        </w:rPr>
      </w:pPr>
    </w:p>
    <w:p w14:paraId="1993D6C0">
      <w:pPr>
        <w:widowControl/>
        <w:shd w:val="clear" w:color="auto" w:fill="FFFFFF"/>
        <w:spacing w:line="360" w:lineRule="auto"/>
        <w:jc w:val="left"/>
        <w:rPr>
          <w:rFonts w:ascii="宋体" w:hAnsi="宋体" w:eastAsia="宋体" w:cs="宋体"/>
          <w:b/>
          <w:bCs/>
          <w:sz w:val="24"/>
          <w:szCs w:val="24"/>
        </w:rPr>
      </w:pPr>
      <w:r>
        <w:rPr>
          <w:rFonts w:hint="eastAsia" w:ascii="宋体" w:hAnsi="宋体" w:eastAsia="宋体" w:cs="宋体"/>
          <w:b/>
          <w:bCs/>
          <w:sz w:val="24"/>
          <w:szCs w:val="24"/>
        </w:rPr>
        <w:t>六、中标成交标的名称、规格型号、数量、单价、服务要求：</w:t>
      </w:r>
    </w:p>
    <w:p w14:paraId="6DFE4A37">
      <w:pPr>
        <w:widowControl/>
        <w:shd w:val="clear" w:color="auto" w:fill="FFFFFF"/>
        <w:spacing w:line="360" w:lineRule="auto"/>
        <w:jc w:val="left"/>
        <w:rPr>
          <w:rFonts w:ascii="宋体" w:hAnsi="宋体" w:eastAsia="宋体" w:cs="宋体"/>
          <w:sz w:val="24"/>
          <w:szCs w:val="24"/>
        </w:rPr>
      </w:pPr>
    </w:p>
    <w:tbl>
      <w:tblPr>
        <w:tblStyle w:val="7"/>
        <w:tblW w:w="907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93"/>
        <w:gridCol w:w="1275"/>
        <w:gridCol w:w="1276"/>
        <w:gridCol w:w="1141"/>
        <w:gridCol w:w="1172"/>
        <w:gridCol w:w="1041"/>
        <w:gridCol w:w="1466"/>
      </w:tblGrid>
      <w:tr w14:paraId="39D0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Pr>
          <w:p w14:paraId="6D6A51BF">
            <w:pPr>
              <w:widowControl/>
              <w:spacing w:line="360" w:lineRule="auto"/>
              <w:jc w:val="center"/>
              <w:rPr>
                <w:rFonts w:ascii="宋体" w:hAnsi="宋体" w:eastAsia="宋体" w:cs="宋体"/>
                <w:sz w:val="24"/>
                <w:szCs w:val="24"/>
              </w:rPr>
            </w:pPr>
            <w:r>
              <w:rPr>
                <w:rFonts w:hint="eastAsia" w:ascii="宋体" w:hAnsi="宋体" w:eastAsia="宋体" w:cs="宋体"/>
                <w:sz w:val="24"/>
                <w:szCs w:val="24"/>
              </w:rPr>
              <w:t>包号</w:t>
            </w:r>
          </w:p>
        </w:tc>
        <w:tc>
          <w:tcPr>
            <w:tcW w:w="993" w:type="dxa"/>
          </w:tcPr>
          <w:p w14:paraId="573ABC86">
            <w:pPr>
              <w:widowControl/>
              <w:spacing w:line="360" w:lineRule="auto"/>
              <w:jc w:val="center"/>
              <w:rPr>
                <w:rFonts w:ascii="宋体" w:hAnsi="宋体" w:eastAsia="宋体" w:cs="宋体"/>
                <w:sz w:val="24"/>
                <w:szCs w:val="24"/>
              </w:rPr>
            </w:pPr>
            <w:r>
              <w:rPr>
                <w:rFonts w:hint="eastAsia" w:ascii="宋体" w:hAnsi="宋体" w:eastAsia="宋体" w:cs="宋体"/>
                <w:sz w:val="24"/>
                <w:szCs w:val="24"/>
              </w:rPr>
              <w:t>供应商</w:t>
            </w:r>
          </w:p>
        </w:tc>
        <w:tc>
          <w:tcPr>
            <w:tcW w:w="1275" w:type="dxa"/>
          </w:tcPr>
          <w:p w14:paraId="2916B501">
            <w:pPr>
              <w:widowControl/>
              <w:spacing w:line="360" w:lineRule="auto"/>
              <w:jc w:val="center"/>
              <w:rPr>
                <w:rFonts w:ascii="宋体" w:hAnsi="宋体" w:eastAsia="宋体" w:cs="宋体"/>
                <w:sz w:val="24"/>
                <w:szCs w:val="24"/>
              </w:rPr>
            </w:pPr>
            <w:r>
              <w:rPr>
                <w:rFonts w:hint="eastAsia" w:ascii="宋体" w:hAnsi="宋体" w:eastAsia="宋体" w:cs="宋体"/>
                <w:sz w:val="24"/>
                <w:szCs w:val="24"/>
              </w:rPr>
              <w:t>商品名称</w:t>
            </w:r>
          </w:p>
        </w:tc>
        <w:tc>
          <w:tcPr>
            <w:tcW w:w="1276" w:type="dxa"/>
          </w:tcPr>
          <w:p w14:paraId="3AE165F6">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规格型号</w:t>
            </w:r>
          </w:p>
        </w:tc>
        <w:tc>
          <w:tcPr>
            <w:tcW w:w="1141" w:type="dxa"/>
          </w:tcPr>
          <w:p w14:paraId="41F4C742">
            <w:pPr>
              <w:widowControl/>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172" w:type="dxa"/>
          </w:tcPr>
          <w:p w14:paraId="09573FA7">
            <w:pPr>
              <w:widowControl/>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1041" w:type="dxa"/>
          </w:tcPr>
          <w:p w14:paraId="71652EF1">
            <w:pPr>
              <w:widowControl/>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c>
          <w:tcPr>
            <w:tcW w:w="1466" w:type="dxa"/>
          </w:tcPr>
          <w:p w14:paraId="07CFC140">
            <w:pPr>
              <w:widowControl/>
              <w:spacing w:line="360" w:lineRule="auto"/>
              <w:jc w:val="center"/>
              <w:rPr>
                <w:rFonts w:ascii="宋体" w:hAnsi="宋体" w:eastAsia="宋体" w:cs="宋体"/>
                <w:sz w:val="24"/>
                <w:szCs w:val="24"/>
              </w:rPr>
            </w:pPr>
            <w:r>
              <w:rPr>
                <w:rFonts w:hint="eastAsia" w:ascii="宋体" w:hAnsi="宋体" w:eastAsia="宋体" w:cs="宋体"/>
                <w:sz w:val="24"/>
                <w:szCs w:val="24"/>
              </w:rPr>
              <w:t>服务要求</w:t>
            </w:r>
          </w:p>
        </w:tc>
      </w:tr>
      <w:tr w14:paraId="7C74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09" w:type="dxa"/>
          </w:tcPr>
          <w:p w14:paraId="5E214BDB">
            <w:pPr>
              <w:widowControl/>
              <w:spacing w:line="360" w:lineRule="auto"/>
              <w:jc w:val="center"/>
              <w:rPr>
                <w:rFonts w:ascii="宋体" w:hAnsi="宋体" w:eastAsia="宋体" w:cs="宋体"/>
                <w:sz w:val="24"/>
                <w:szCs w:val="24"/>
              </w:rPr>
            </w:pPr>
            <w:r>
              <w:rPr>
                <w:rFonts w:hint="eastAsia" w:ascii="宋体" w:hAnsi="宋体" w:eastAsia="宋体" w:cs="宋体"/>
                <w:sz w:val="24"/>
                <w:szCs w:val="24"/>
              </w:rPr>
              <w:t>0</w:t>
            </w:r>
            <w:r>
              <w:rPr>
                <w:rFonts w:ascii="宋体" w:hAnsi="宋体" w:eastAsia="宋体" w:cs="宋体"/>
                <w:sz w:val="24"/>
                <w:szCs w:val="24"/>
              </w:rPr>
              <w:t>1</w:t>
            </w:r>
          </w:p>
        </w:tc>
        <w:tc>
          <w:tcPr>
            <w:tcW w:w="993" w:type="dxa"/>
          </w:tcPr>
          <w:p w14:paraId="4FD1939D">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275" w:type="dxa"/>
          </w:tcPr>
          <w:p w14:paraId="2158458B">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276" w:type="dxa"/>
          </w:tcPr>
          <w:p w14:paraId="5A946B51">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141" w:type="dxa"/>
          </w:tcPr>
          <w:p w14:paraId="6D2B2A6B">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172" w:type="dxa"/>
          </w:tcPr>
          <w:p w14:paraId="6F8AEA0E">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041" w:type="dxa"/>
          </w:tcPr>
          <w:p w14:paraId="1049F471">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466" w:type="dxa"/>
          </w:tcPr>
          <w:p w14:paraId="0469E8A0">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r>
      <w:tr w14:paraId="6AA9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09" w:type="dxa"/>
          </w:tcPr>
          <w:p w14:paraId="0F981C2A">
            <w:pPr>
              <w:widowControl/>
              <w:spacing w:line="360" w:lineRule="auto"/>
              <w:jc w:val="center"/>
              <w:rPr>
                <w:rFonts w:ascii="宋体" w:hAnsi="宋体" w:eastAsia="宋体" w:cs="宋体"/>
                <w:sz w:val="24"/>
                <w:szCs w:val="24"/>
              </w:rPr>
            </w:pPr>
            <w:r>
              <w:rPr>
                <w:rFonts w:ascii="宋体" w:hAnsi="宋体" w:eastAsia="宋体" w:cs="宋体"/>
                <w:sz w:val="24"/>
                <w:szCs w:val="24"/>
              </w:rPr>
              <w:t>02</w:t>
            </w:r>
          </w:p>
        </w:tc>
        <w:tc>
          <w:tcPr>
            <w:tcW w:w="993" w:type="dxa"/>
          </w:tcPr>
          <w:p w14:paraId="759A2150">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275" w:type="dxa"/>
          </w:tcPr>
          <w:p w14:paraId="73761AAC">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276" w:type="dxa"/>
          </w:tcPr>
          <w:p w14:paraId="3F77C0C8">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141" w:type="dxa"/>
          </w:tcPr>
          <w:p w14:paraId="794CBAC4">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172" w:type="dxa"/>
          </w:tcPr>
          <w:p w14:paraId="7F0E67C1">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041" w:type="dxa"/>
          </w:tcPr>
          <w:p w14:paraId="36912244">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466" w:type="dxa"/>
          </w:tcPr>
          <w:p w14:paraId="220B4C15">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r>
      <w:tr w14:paraId="40DA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09" w:type="dxa"/>
          </w:tcPr>
          <w:p w14:paraId="533F1332">
            <w:pPr>
              <w:widowControl/>
              <w:spacing w:line="360" w:lineRule="auto"/>
              <w:jc w:val="center"/>
              <w:rPr>
                <w:rFonts w:ascii="宋体" w:hAnsi="宋体" w:eastAsia="宋体" w:cs="宋体"/>
                <w:sz w:val="24"/>
                <w:szCs w:val="24"/>
              </w:rPr>
            </w:pPr>
            <w:r>
              <w:rPr>
                <w:rFonts w:hint="eastAsia" w:ascii="宋体" w:hAnsi="宋体" w:eastAsia="宋体" w:cs="宋体"/>
                <w:sz w:val="24"/>
                <w:szCs w:val="24"/>
              </w:rPr>
              <w:t>0</w:t>
            </w:r>
            <w:r>
              <w:rPr>
                <w:rFonts w:ascii="宋体" w:hAnsi="宋体" w:eastAsia="宋体" w:cs="宋体"/>
                <w:sz w:val="24"/>
                <w:szCs w:val="24"/>
              </w:rPr>
              <w:t>3</w:t>
            </w:r>
          </w:p>
        </w:tc>
        <w:tc>
          <w:tcPr>
            <w:tcW w:w="993" w:type="dxa"/>
          </w:tcPr>
          <w:p w14:paraId="416EB9D9">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275" w:type="dxa"/>
          </w:tcPr>
          <w:p w14:paraId="0FB49218">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276" w:type="dxa"/>
          </w:tcPr>
          <w:p w14:paraId="5E82F6C3">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141" w:type="dxa"/>
          </w:tcPr>
          <w:p w14:paraId="0D87A779">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172" w:type="dxa"/>
          </w:tcPr>
          <w:p w14:paraId="2C2B9A04">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041" w:type="dxa"/>
          </w:tcPr>
          <w:p w14:paraId="08900242">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466" w:type="dxa"/>
          </w:tcPr>
          <w:p w14:paraId="0F51DE40">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r>
      <w:tr w14:paraId="368B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09" w:type="dxa"/>
          </w:tcPr>
          <w:p w14:paraId="7EB461AC">
            <w:pPr>
              <w:widowControl/>
              <w:spacing w:line="360" w:lineRule="auto"/>
              <w:jc w:val="center"/>
              <w:rPr>
                <w:rFonts w:ascii="宋体" w:hAnsi="宋体" w:eastAsia="宋体" w:cs="宋体"/>
                <w:sz w:val="24"/>
                <w:szCs w:val="24"/>
              </w:rPr>
            </w:pPr>
            <w:r>
              <w:rPr>
                <w:rFonts w:hint="eastAsia" w:ascii="宋体" w:hAnsi="宋体" w:eastAsia="宋体" w:cs="宋体"/>
                <w:sz w:val="24"/>
                <w:szCs w:val="24"/>
              </w:rPr>
              <w:t>0</w:t>
            </w:r>
            <w:r>
              <w:rPr>
                <w:rFonts w:ascii="宋体" w:hAnsi="宋体" w:eastAsia="宋体" w:cs="宋体"/>
                <w:sz w:val="24"/>
                <w:szCs w:val="24"/>
              </w:rPr>
              <w:t>4</w:t>
            </w:r>
          </w:p>
        </w:tc>
        <w:tc>
          <w:tcPr>
            <w:tcW w:w="993" w:type="dxa"/>
          </w:tcPr>
          <w:p w14:paraId="05FC9172">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275" w:type="dxa"/>
          </w:tcPr>
          <w:p w14:paraId="7A5C6987">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276" w:type="dxa"/>
          </w:tcPr>
          <w:p w14:paraId="7A60A8BD">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141" w:type="dxa"/>
          </w:tcPr>
          <w:p w14:paraId="1A22B369">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172" w:type="dxa"/>
          </w:tcPr>
          <w:p w14:paraId="6366AF27">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041" w:type="dxa"/>
          </w:tcPr>
          <w:p w14:paraId="07E47CA6">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466" w:type="dxa"/>
          </w:tcPr>
          <w:p w14:paraId="7BAA8EBA">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r>
      <w:tr w14:paraId="77D6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09" w:type="dxa"/>
          </w:tcPr>
          <w:p w14:paraId="1DF24C62">
            <w:pPr>
              <w:widowControl/>
              <w:spacing w:line="360" w:lineRule="auto"/>
              <w:jc w:val="center"/>
              <w:rPr>
                <w:rFonts w:ascii="宋体" w:hAnsi="宋体" w:eastAsia="宋体" w:cs="宋体"/>
                <w:sz w:val="24"/>
                <w:szCs w:val="24"/>
              </w:rPr>
            </w:pPr>
            <w:r>
              <w:rPr>
                <w:rFonts w:hint="eastAsia" w:ascii="宋体" w:hAnsi="宋体" w:eastAsia="宋体" w:cs="宋体"/>
                <w:sz w:val="24"/>
                <w:szCs w:val="24"/>
              </w:rPr>
              <w:t>0</w:t>
            </w:r>
            <w:r>
              <w:rPr>
                <w:rFonts w:ascii="宋体" w:hAnsi="宋体" w:eastAsia="宋体" w:cs="宋体"/>
                <w:sz w:val="24"/>
                <w:szCs w:val="24"/>
              </w:rPr>
              <w:t>5</w:t>
            </w:r>
          </w:p>
        </w:tc>
        <w:tc>
          <w:tcPr>
            <w:tcW w:w="993" w:type="dxa"/>
          </w:tcPr>
          <w:p w14:paraId="224D5807">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275" w:type="dxa"/>
          </w:tcPr>
          <w:p w14:paraId="39A836DB">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276" w:type="dxa"/>
          </w:tcPr>
          <w:p w14:paraId="1108E647">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141" w:type="dxa"/>
          </w:tcPr>
          <w:p w14:paraId="2624D057">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172" w:type="dxa"/>
          </w:tcPr>
          <w:p w14:paraId="62A3DC54">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041" w:type="dxa"/>
          </w:tcPr>
          <w:p w14:paraId="0CA1C020">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c>
          <w:tcPr>
            <w:tcW w:w="1466" w:type="dxa"/>
          </w:tcPr>
          <w:p w14:paraId="749CD962">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见附表</w:t>
            </w:r>
          </w:p>
        </w:tc>
      </w:tr>
    </w:tbl>
    <w:p w14:paraId="49B6E4A5">
      <w:pPr>
        <w:widowControl/>
        <w:shd w:val="clear" w:color="auto" w:fill="FFFFFF"/>
        <w:spacing w:line="360" w:lineRule="auto"/>
        <w:jc w:val="left"/>
        <w:rPr>
          <w:rFonts w:ascii="宋体" w:hAnsi="宋体" w:eastAsia="宋体" w:cs="宋体"/>
          <w:sz w:val="24"/>
          <w:szCs w:val="24"/>
        </w:rPr>
      </w:pPr>
    </w:p>
    <w:p w14:paraId="5BE6307D">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其他补充事宜：</w:t>
      </w:r>
    </w:p>
    <w:p w14:paraId="70B03799">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1、公告期限：自发布之日起1个工作日</w:t>
      </w:r>
    </w:p>
    <w:p w14:paraId="51F0ACC3">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2、代理机构项目名称：北京市体育科学研究所科研设备购置运动康复设备采购项目</w:t>
      </w:r>
    </w:p>
    <w:p w14:paraId="1F59CC1D">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3、代理机构项目编号：</w:t>
      </w:r>
      <w:r>
        <w:rPr>
          <w:rFonts w:ascii="宋体" w:hAnsi="宋体" w:eastAsia="宋体" w:cs="宋体"/>
          <w:sz w:val="24"/>
          <w:szCs w:val="24"/>
        </w:rPr>
        <w:t>TC2003013/01-05</w:t>
      </w:r>
    </w:p>
    <w:p w14:paraId="1762050B">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4、本项目代理费：</w:t>
      </w:r>
    </w:p>
    <w:p w14:paraId="50C63E45">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0</w:t>
      </w:r>
      <w:r>
        <w:rPr>
          <w:rFonts w:ascii="宋体" w:hAnsi="宋体" w:eastAsia="宋体" w:cs="宋体"/>
          <w:sz w:val="24"/>
          <w:szCs w:val="24"/>
        </w:rPr>
        <w:t>1</w:t>
      </w:r>
      <w:r>
        <w:rPr>
          <w:rFonts w:hint="eastAsia" w:ascii="宋体" w:hAnsi="宋体" w:eastAsia="宋体" w:cs="宋体"/>
          <w:sz w:val="24"/>
          <w:szCs w:val="24"/>
        </w:rPr>
        <w:t>包：0</w:t>
      </w:r>
      <w:r>
        <w:rPr>
          <w:rFonts w:ascii="宋体" w:hAnsi="宋体" w:eastAsia="宋体" w:cs="宋体"/>
          <w:sz w:val="24"/>
          <w:szCs w:val="24"/>
        </w:rPr>
        <w:t>.5</w:t>
      </w:r>
      <w:r>
        <w:rPr>
          <w:rFonts w:hint="eastAsia" w:ascii="宋体" w:hAnsi="宋体" w:eastAsia="宋体" w:cs="宋体"/>
          <w:sz w:val="24"/>
          <w:szCs w:val="24"/>
        </w:rPr>
        <w:t>万元</w:t>
      </w:r>
    </w:p>
    <w:p w14:paraId="45314900">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0</w:t>
      </w:r>
      <w:r>
        <w:rPr>
          <w:rFonts w:ascii="宋体" w:hAnsi="宋体" w:eastAsia="宋体" w:cs="宋体"/>
          <w:sz w:val="24"/>
          <w:szCs w:val="24"/>
        </w:rPr>
        <w:t>2</w:t>
      </w:r>
      <w:r>
        <w:rPr>
          <w:rFonts w:hint="eastAsia" w:ascii="宋体" w:hAnsi="宋体" w:eastAsia="宋体" w:cs="宋体"/>
          <w:sz w:val="24"/>
          <w:szCs w:val="24"/>
        </w:rPr>
        <w:t>包：1</w:t>
      </w:r>
      <w:r>
        <w:rPr>
          <w:rFonts w:ascii="宋体" w:hAnsi="宋体" w:eastAsia="宋体" w:cs="宋体"/>
          <w:sz w:val="24"/>
          <w:szCs w:val="24"/>
        </w:rPr>
        <w:t>.1</w:t>
      </w:r>
      <w:r>
        <w:rPr>
          <w:rFonts w:hint="eastAsia" w:ascii="宋体" w:hAnsi="宋体" w:eastAsia="宋体" w:cs="宋体"/>
          <w:sz w:val="24"/>
          <w:szCs w:val="24"/>
        </w:rPr>
        <w:t>万元</w:t>
      </w:r>
    </w:p>
    <w:p w14:paraId="7DA3720F">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0</w:t>
      </w:r>
      <w:r>
        <w:rPr>
          <w:rFonts w:ascii="宋体" w:hAnsi="宋体" w:eastAsia="宋体" w:cs="宋体"/>
          <w:sz w:val="24"/>
          <w:szCs w:val="24"/>
        </w:rPr>
        <w:t>3</w:t>
      </w:r>
      <w:r>
        <w:rPr>
          <w:rFonts w:hint="eastAsia" w:ascii="宋体" w:hAnsi="宋体" w:eastAsia="宋体" w:cs="宋体"/>
          <w:sz w:val="24"/>
          <w:szCs w:val="24"/>
        </w:rPr>
        <w:t>包：0</w:t>
      </w:r>
      <w:r>
        <w:rPr>
          <w:rFonts w:ascii="宋体" w:hAnsi="宋体" w:eastAsia="宋体" w:cs="宋体"/>
          <w:sz w:val="24"/>
          <w:szCs w:val="24"/>
        </w:rPr>
        <w:t>.7</w:t>
      </w:r>
      <w:r>
        <w:rPr>
          <w:rFonts w:hint="eastAsia" w:ascii="宋体" w:hAnsi="宋体" w:eastAsia="宋体" w:cs="宋体"/>
          <w:sz w:val="24"/>
          <w:szCs w:val="24"/>
        </w:rPr>
        <w:t>万元</w:t>
      </w:r>
    </w:p>
    <w:p w14:paraId="07CBFCE4">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0</w:t>
      </w:r>
      <w:r>
        <w:rPr>
          <w:rFonts w:ascii="宋体" w:hAnsi="宋体" w:eastAsia="宋体" w:cs="宋体"/>
          <w:sz w:val="24"/>
          <w:szCs w:val="24"/>
        </w:rPr>
        <w:t>4</w:t>
      </w:r>
      <w:r>
        <w:rPr>
          <w:rFonts w:hint="eastAsia" w:ascii="宋体" w:hAnsi="宋体" w:eastAsia="宋体" w:cs="宋体"/>
          <w:sz w:val="24"/>
          <w:szCs w:val="24"/>
        </w:rPr>
        <w:t>包：0</w:t>
      </w:r>
      <w:r>
        <w:rPr>
          <w:rFonts w:ascii="宋体" w:hAnsi="宋体" w:eastAsia="宋体" w:cs="宋体"/>
          <w:sz w:val="24"/>
          <w:szCs w:val="24"/>
        </w:rPr>
        <w:t>.5</w:t>
      </w:r>
      <w:r>
        <w:rPr>
          <w:rFonts w:hint="eastAsia" w:ascii="宋体" w:hAnsi="宋体" w:eastAsia="宋体" w:cs="宋体"/>
          <w:sz w:val="24"/>
          <w:szCs w:val="24"/>
        </w:rPr>
        <w:t>万元</w:t>
      </w:r>
    </w:p>
    <w:p w14:paraId="0DCE1AD6">
      <w:pPr>
        <w:widowControl/>
        <w:shd w:val="clear" w:color="auto" w:fill="FFFFFF"/>
        <w:spacing w:line="360" w:lineRule="auto"/>
        <w:jc w:val="left"/>
        <w:rPr>
          <w:rFonts w:ascii="宋体" w:hAnsi="宋体" w:eastAsia="宋体" w:cs="宋体"/>
          <w:sz w:val="24"/>
          <w:szCs w:val="24"/>
        </w:rPr>
      </w:pPr>
      <w:r>
        <w:rPr>
          <w:rFonts w:hint="eastAsia" w:ascii="宋体" w:hAnsi="宋体" w:eastAsia="宋体" w:cs="宋体"/>
          <w:sz w:val="24"/>
          <w:szCs w:val="24"/>
        </w:rPr>
        <w:t>0</w:t>
      </w:r>
      <w:r>
        <w:rPr>
          <w:rFonts w:ascii="宋体" w:hAnsi="宋体" w:eastAsia="宋体" w:cs="宋体"/>
          <w:sz w:val="24"/>
          <w:szCs w:val="24"/>
        </w:rPr>
        <w:t>5</w:t>
      </w:r>
      <w:r>
        <w:rPr>
          <w:rFonts w:hint="eastAsia" w:ascii="宋体" w:hAnsi="宋体" w:eastAsia="宋体" w:cs="宋体"/>
          <w:sz w:val="24"/>
          <w:szCs w:val="24"/>
        </w:rPr>
        <w:t>包：0</w:t>
      </w:r>
      <w:r>
        <w:rPr>
          <w:rFonts w:ascii="宋体" w:hAnsi="宋体" w:eastAsia="宋体" w:cs="宋体"/>
          <w:sz w:val="24"/>
          <w:szCs w:val="24"/>
        </w:rPr>
        <w:t>.8</w:t>
      </w:r>
      <w:r>
        <w:rPr>
          <w:rFonts w:hint="eastAsia" w:ascii="宋体" w:hAnsi="宋体" w:eastAsia="宋体" w:cs="宋体"/>
          <w:sz w:val="24"/>
          <w:szCs w:val="24"/>
        </w:rPr>
        <w:t>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08"/>
    <w:rsid w:val="000D5D2B"/>
    <w:rsid w:val="001049D7"/>
    <w:rsid w:val="00125945"/>
    <w:rsid w:val="00147E46"/>
    <w:rsid w:val="0015153C"/>
    <w:rsid w:val="0016438C"/>
    <w:rsid w:val="00190078"/>
    <w:rsid w:val="001A5665"/>
    <w:rsid w:val="001B5B6F"/>
    <w:rsid w:val="001F501B"/>
    <w:rsid w:val="00211A4C"/>
    <w:rsid w:val="003056A2"/>
    <w:rsid w:val="00313283"/>
    <w:rsid w:val="003813D1"/>
    <w:rsid w:val="003C7861"/>
    <w:rsid w:val="0041672C"/>
    <w:rsid w:val="004219F6"/>
    <w:rsid w:val="0042737F"/>
    <w:rsid w:val="0045598C"/>
    <w:rsid w:val="00482723"/>
    <w:rsid w:val="004A5F9B"/>
    <w:rsid w:val="004C72C9"/>
    <w:rsid w:val="004C72F4"/>
    <w:rsid w:val="004F6B12"/>
    <w:rsid w:val="00513485"/>
    <w:rsid w:val="00561E70"/>
    <w:rsid w:val="00580D72"/>
    <w:rsid w:val="005E53B0"/>
    <w:rsid w:val="0069196F"/>
    <w:rsid w:val="006B471F"/>
    <w:rsid w:val="006B5DCF"/>
    <w:rsid w:val="006B6658"/>
    <w:rsid w:val="006D2C8B"/>
    <w:rsid w:val="006E144D"/>
    <w:rsid w:val="00710804"/>
    <w:rsid w:val="00763428"/>
    <w:rsid w:val="007E50F5"/>
    <w:rsid w:val="00821D29"/>
    <w:rsid w:val="0083263F"/>
    <w:rsid w:val="008419A3"/>
    <w:rsid w:val="0084217B"/>
    <w:rsid w:val="00864D79"/>
    <w:rsid w:val="008E62DD"/>
    <w:rsid w:val="008E72C0"/>
    <w:rsid w:val="008F6FED"/>
    <w:rsid w:val="009220B2"/>
    <w:rsid w:val="00951BB5"/>
    <w:rsid w:val="009971A3"/>
    <w:rsid w:val="009B2DD7"/>
    <w:rsid w:val="009B6FDA"/>
    <w:rsid w:val="009E0478"/>
    <w:rsid w:val="00A25704"/>
    <w:rsid w:val="00A66F8E"/>
    <w:rsid w:val="00AC2F0D"/>
    <w:rsid w:val="00AD4902"/>
    <w:rsid w:val="00B06602"/>
    <w:rsid w:val="00B9397F"/>
    <w:rsid w:val="00BC341C"/>
    <w:rsid w:val="00BC5A99"/>
    <w:rsid w:val="00C0059D"/>
    <w:rsid w:val="00CC2865"/>
    <w:rsid w:val="00CF77BC"/>
    <w:rsid w:val="00D53893"/>
    <w:rsid w:val="00D57055"/>
    <w:rsid w:val="00D66DBC"/>
    <w:rsid w:val="00D71F39"/>
    <w:rsid w:val="00DF6888"/>
    <w:rsid w:val="00E21AF3"/>
    <w:rsid w:val="00E61B2E"/>
    <w:rsid w:val="00F0146C"/>
    <w:rsid w:val="00F97608"/>
    <w:rsid w:val="00FB0F17"/>
    <w:rsid w:val="00FE08A2"/>
    <w:rsid w:val="00FE59EC"/>
    <w:rsid w:val="013058D8"/>
    <w:rsid w:val="01DB6D05"/>
    <w:rsid w:val="02CA2E93"/>
    <w:rsid w:val="057678D6"/>
    <w:rsid w:val="06806199"/>
    <w:rsid w:val="06C024CB"/>
    <w:rsid w:val="07D3038A"/>
    <w:rsid w:val="088E6518"/>
    <w:rsid w:val="08930A1E"/>
    <w:rsid w:val="08C371F8"/>
    <w:rsid w:val="0AD56C97"/>
    <w:rsid w:val="0B8D11B5"/>
    <w:rsid w:val="0D0F79F0"/>
    <w:rsid w:val="0EA07894"/>
    <w:rsid w:val="0F204652"/>
    <w:rsid w:val="0FB51078"/>
    <w:rsid w:val="0FC77B1F"/>
    <w:rsid w:val="10AA0EC4"/>
    <w:rsid w:val="11793037"/>
    <w:rsid w:val="11906452"/>
    <w:rsid w:val="11FE3D58"/>
    <w:rsid w:val="12102461"/>
    <w:rsid w:val="123878D3"/>
    <w:rsid w:val="14A52728"/>
    <w:rsid w:val="14DD51CC"/>
    <w:rsid w:val="164079ED"/>
    <w:rsid w:val="18805829"/>
    <w:rsid w:val="19C637DE"/>
    <w:rsid w:val="19E21778"/>
    <w:rsid w:val="1A091B5D"/>
    <w:rsid w:val="1B5E03F8"/>
    <w:rsid w:val="1B7E1E1A"/>
    <w:rsid w:val="1C0A561E"/>
    <w:rsid w:val="1C1A13DB"/>
    <w:rsid w:val="1DDE262A"/>
    <w:rsid w:val="1F2317DF"/>
    <w:rsid w:val="22B57BA7"/>
    <w:rsid w:val="23396AD6"/>
    <w:rsid w:val="23E63875"/>
    <w:rsid w:val="27552B32"/>
    <w:rsid w:val="276146E6"/>
    <w:rsid w:val="285B24CD"/>
    <w:rsid w:val="2F09491B"/>
    <w:rsid w:val="2FA466A1"/>
    <w:rsid w:val="2FF17FE2"/>
    <w:rsid w:val="305F7A2B"/>
    <w:rsid w:val="310A2570"/>
    <w:rsid w:val="321E0E04"/>
    <w:rsid w:val="32227119"/>
    <w:rsid w:val="325635F7"/>
    <w:rsid w:val="33DD0334"/>
    <w:rsid w:val="34A021F5"/>
    <w:rsid w:val="34FA34D0"/>
    <w:rsid w:val="35EA2B8A"/>
    <w:rsid w:val="37D74E51"/>
    <w:rsid w:val="38787F83"/>
    <w:rsid w:val="3B153823"/>
    <w:rsid w:val="3CB92B7B"/>
    <w:rsid w:val="3D4D54D0"/>
    <w:rsid w:val="3DF206C5"/>
    <w:rsid w:val="3EB11FBE"/>
    <w:rsid w:val="3F216179"/>
    <w:rsid w:val="3F7A1C47"/>
    <w:rsid w:val="416B5A8E"/>
    <w:rsid w:val="42F931DF"/>
    <w:rsid w:val="43C71BDA"/>
    <w:rsid w:val="44103635"/>
    <w:rsid w:val="44F556D0"/>
    <w:rsid w:val="451549F7"/>
    <w:rsid w:val="46406D3D"/>
    <w:rsid w:val="49CA35F5"/>
    <w:rsid w:val="4A471E13"/>
    <w:rsid w:val="4C6F2C5B"/>
    <w:rsid w:val="4F1421FA"/>
    <w:rsid w:val="4FA03932"/>
    <w:rsid w:val="510C0643"/>
    <w:rsid w:val="51497A1F"/>
    <w:rsid w:val="51F94E28"/>
    <w:rsid w:val="52586908"/>
    <w:rsid w:val="56D707EF"/>
    <w:rsid w:val="58DF4EBF"/>
    <w:rsid w:val="590710C1"/>
    <w:rsid w:val="5A7E5CD3"/>
    <w:rsid w:val="5B986649"/>
    <w:rsid w:val="5C3B6D97"/>
    <w:rsid w:val="5E4C6E3D"/>
    <w:rsid w:val="5E86710F"/>
    <w:rsid w:val="5FD84511"/>
    <w:rsid w:val="60C42DD8"/>
    <w:rsid w:val="613E238B"/>
    <w:rsid w:val="635F4EEA"/>
    <w:rsid w:val="64C72D53"/>
    <w:rsid w:val="65C20863"/>
    <w:rsid w:val="66911203"/>
    <w:rsid w:val="67B44BB0"/>
    <w:rsid w:val="6A332761"/>
    <w:rsid w:val="6B68169C"/>
    <w:rsid w:val="6D113814"/>
    <w:rsid w:val="6D800747"/>
    <w:rsid w:val="6F5A4F7D"/>
    <w:rsid w:val="6FB011CE"/>
    <w:rsid w:val="72AB6E2C"/>
    <w:rsid w:val="72BF7E8F"/>
    <w:rsid w:val="731E1E76"/>
    <w:rsid w:val="74591353"/>
    <w:rsid w:val="78973B71"/>
    <w:rsid w:val="78E04DAF"/>
    <w:rsid w:val="79E05264"/>
    <w:rsid w:val="7A10167A"/>
    <w:rsid w:val="7A2C6403"/>
    <w:rsid w:val="7AB1264A"/>
    <w:rsid w:val="7ACF5BD9"/>
    <w:rsid w:val="7C511CE9"/>
    <w:rsid w:val="7D811FBA"/>
    <w:rsid w:val="7DAD7BE8"/>
    <w:rsid w:val="7E342B31"/>
    <w:rsid w:val="7ECF4229"/>
    <w:rsid w:val="7F511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宋体" w:hAnsi="宋体" w:cs="宋体"/>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qFormat/>
    <w:uiPriority w:val="0"/>
    <w:pPr>
      <w:widowControl/>
    </w:pPr>
    <w:rPr>
      <w:rFonts w:ascii="Times New Roman" w:hAnsi="Times New Roman" w:eastAsia="宋体" w:cs="Times New Roman"/>
      <w:kern w:val="0"/>
      <w:szCs w:val="21"/>
    </w:rPr>
  </w:style>
  <w:style w:type="character" w:customStyle="1" w:styleId="10">
    <w:name w:val="页眉 字符"/>
    <w:basedOn w:val="8"/>
    <w:link w:val="4"/>
    <w:qFormat/>
    <w:uiPriority w:val="99"/>
    <w:rPr>
      <w:kern w:val="2"/>
      <w:sz w:val="18"/>
      <w:szCs w:val="18"/>
    </w:rPr>
  </w:style>
  <w:style w:type="character" w:customStyle="1" w:styleId="11">
    <w:name w:val="页脚 字符"/>
    <w:basedOn w:val="8"/>
    <w:link w:val="3"/>
    <w:qFormat/>
    <w:uiPriority w:val="99"/>
    <w:rPr>
      <w:kern w:val="2"/>
      <w:sz w:val="18"/>
      <w:szCs w:val="18"/>
    </w:rPr>
  </w:style>
  <w:style w:type="paragraph" w:customStyle="1" w:styleId="12">
    <w:name w:val="List Paragraph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1651</Words>
  <Characters>2021</Characters>
  <Lines>15</Lines>
  <Paragraphs>4</Paragraphs>
  <TotalTime>87</TotalTime>
  <ScaleCrop>false</ScaleCrop>
  <LinksUpToDate>false</LinksUpToDate>
  <CharactersWithSpaces>2032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2017-08-31T02:34:00Z</dcterms:created>
  <dc:creator>xr</dc:creator>
  <cp:lastModifiedBy>~Qin。</cp:lastModifiedBy>
  <cp:lastPrinted>2019-03-07T07:40:00Z</cp:lastPrinted>
  <dcterms:modified xsi:type="dcterms:W3CDTF">2024-12-06T03:03:43Z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7B15156405A04812AA5390EFB63A90A4_12</vt:lpwstr>
  </property>
</Properties>
</file>