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实体店数字化信息显示项目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需求</w:t>
      </w:r>
    </w:p>
    <w:p>
      <w:pPr>
        <w:ind w:firstLine="640" w:firstLineChars="200"/>
        <w:rPr>
          <w:rFonts w:hint="eastAsia" w:ascii="仿宋_GB2312" w:hAnsi="Times New Roman" w:eastAsia="仿宋_GB2312"/>
          <w:sz w:val="32"/>
          <w:szCs w:val="32"/>
          <w:shd w:val="clear" w:color="auto" w:fill="auto"/>
        </w:rPr>
      </w:pPr>
    </w:p>
    <w:p>
      <w:pPr>
        <w:ind w:firstLine="640" w:firstLineChars="200"/>
        <w:rPr>
          <w:rFonts w:hint="eastAsia" w:ascii="仿宋_GB2312" w:hAnsi="Times New Roman" w:eastAsia="仿宋_GB2312"/>
          <w:sz w:val="32"/>
          <w:szCs w:val="32"/>
          <w:shd w:val="clear" w:color="auto" w:fill="auto"/>
        </w:rPr>
      </w:pPr>
      <w:r>
        <w:rPr>
          <w:rFonts w:hint="eastAsia" w:ascii="仿宋_GB2312" w:hAnsi="Times New Roman" w:eastAsia="仿宋_GB2312"/>
          <w:sz w:val="32"/>
          <w:szCs w:val="32"/>
          <w:shd w:val="clear" w:color="auto" w:fill="auto"/>
        </w:rPr>
        <w:t>对全市新增加实体店中选取</w:t>
      </w:r>
      <w:r>
        <w:rPr>
          <w:rFonts w:hint="eastAsia" w:ascii="仿宋_GB2312" w:hAnsi="Times New Roman" w:eastAsia="仿宋_GB2312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hint="eastAsia" w:ascii="仿宋_GB2312" w:hAnsi="Times New Roman" w:eastAsia="仿宋_GB2312"/>
          <w:sz w:val="32"/>
          <w:szCs w:val="32"/>
          <w:shd w:val="clear" w:color="auto" w:fill="auto"/>
        </w:rPr>
        <w:t>40家符合安装条件的实体店进行媒体播放设备配备及调试安装，将实体店内的电子屏幕进行适配，使其接入数字信息化平台，进行统一管理及运营。同时对全市不少于2</w:t>
      </w:r>
      <w:r>
        <w:rPr>
          <w:rFonts w:hint="eastAsia" w:ascii="仿宋_GB2312" w:hAnsi="Times New Roman" w:eastAsia="仿宋_GB2312"/>
          <w:sz w:val="32"/>
          <w:szCs w:val="32"/>
          <w:shd w:val="clear" w:color="auto" w:fill="auto"/>
          <w:lang w:val="en-US" w:eastAsia="zh-CN"/>
        </w:rPr>
        <w:t>5</w:t>
      </w:r>
      <w:r>
        <w:rPr>
          <w:rFonts w:hint="eastAsia" w:ascii="仿宋_GB2312" w:hAnsi="Times New Roman" w:eastAsia="仿宋_GB2312"/>
          <w:sz w:val="32"/>
          <w:szCs w:val="32"/>
          <w:shd w:val="clear" w:color="auto" w:fill="auto"/>
        </w:rPr>
        <w:t>00家实体店的电子屏幕提供运营维护。</w:t>
      </w:r>
    </w:p>
    <w:p>
      <w:pPr>
        <w:pStyle w:val="2"/>
        <w:rPr>
          <w:rFonts w:hint="eastAsia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软件调试及硬件设备安装</w:t>
      </w:r>
    </w:p>
    <w:p>
      <w:pPr>
        <w:pStyle w:val="2"/>
        <w:widowControl w:val="0"/>
        <w:numPr>
          <w:ilvl w:val="0"/>
          <w:numId w:val="0"/>
        </w:numPr>
        <w:spacing w:after="120" w:afterLines="0" w:afterAutospacing="0" w:line="48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对全市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240</w:t>
      </w:r>
      <w:r>
        <w:rPr>
          <w:rFonts w:hint="eastAsia" w:ascii="仿宋_GB2312" w:hAnsi="仿宋_GB2312" w:eastAsia="仿宋_GB2312" w:cs="仿宋_GB2312"/>
          <w:sz w:val="32"/>
          <w:szCs w:val="32"/>
        </w:rPr>
        <w:t>家实体店进行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媒体播放设备配备及调试安装，将实体店内的</w:t>
      </w:r>
      <w:r>
        <w:rPr>
          <w:rFonts w:hint="eastAsia" w:ascii="仿宋_GB2312" w:hAnsi="仿宋_GB2312" w:eastAsia="仿宋_GB2312" w:cs="仿宋_GB2312"/>
          <w:sz w:val="32"/>
          <w:szCs w:val="32"/>
        </w:rPr>
        <w:t>电子屏幕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适配，使其接入数字信息化平台，进行统一管理及运营。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同时对全市不少于2500家实体店的电子屏幕提供运营维护，维护期自2024年7月至2024年12月。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、播控终端软件功能要求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（一）硬件要求</w:t>
      </w: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1、高清播放盒须为Android11版本及以上系统，可自主安装APP</w:t>
      </w: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2、要求处理器为4核心及以上，最高主频不低于1.8GHz；运行内存不低于2GB；机身内存不低于16GB</w:t>
      </w: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3、各类接口及参数要求：</w:t>
      </w: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①支持TF卡扩容</w:t>
      </w: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②具备以太网口及无线接入（WIFI）功能</w:t>
      </w: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③具备USB接口并支持OTG升级接口</w:t>
      </w: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④具备HDMI视频输出接口</w:t>
      </w: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⑤具备3.5MM耳机接口</w:t>
      </w: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⑥配备红外遥控器，支持红外遥控功能</w:t>
      </w: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4、配件要求：</w:t>
      </w: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①HDMI视频线*1、红外遥控器*1</w:t>
      </w: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5、服务要求；</w:t>
      </w: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①完成240家实体店高清播放盒的安装及调试</w:t>
      </w: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②设立客服电话，提供售后服务</w:t>
      </w: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③提供使用期内的设备维修服务</w:t>
      </w:r>
    </w:p>
    <w:p>
      <w:pPr>
        <w:pStyle w:val="2"/>
        <w:ind w:left="0" w:leftChars="0"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（2）运营维护要求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①支持本地视频文件播放和直播流播放；</w:t>
      </w: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②支持图片、视频、网页等形式的内容播放，可实现不同类型内容拼接模板展示，可进行视频与图片、视频与网页、图片与网页等多种不同形式的分屏内容；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③支持不同样式的模板随意切换（实现分屏效果），支持提供但不限于全屏、分屏播放；播出单支持定时播放；</w:t>
      </w: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④支持文字以跑马灯形式展示，可定时循环、按次播放，可自定义滚动速度；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⑤播控终端软件支持开机自启动；</w:t>
      </w: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⑥支持终端与信息发布运营后台动态实时通讯；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⑦支持自定义台标显示、天气显示；</w:t>
      </w: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⑧终端播控软件支持在线远程升级。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三、软件升级、故障检修、运营维护</w:t>
      </w: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1、定期对服务器进行巡检、操作系统维护、数据库维护、中间件等工具软件维护、产品软件维护等；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2、设立24小时电话且设专人随时接听，并提供7*24技术服务；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3、定期进行运维巡检，操作系统、数据库每月至少进行一次人工巡检。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、项目预算</w:t>
      </w:r>
    </w:p>
    <w:p>
      <w:pPr>
        <w:pStyle w:val="6"/>
        <w:spacing w:line="360" w:lineRule="auto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本项目预算金额为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19.5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pStyle w:val="6"/>
        <w:spacing w:line="360" w:lineRule="auto"/>
        <w:ind w:left="0" w:leftChars="0" w:firstLine="0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、合同履约期</w:t>
      </w:r>
    </w:p>
    <w:p>
      <w:pPr>
        <w:pStyle w:val="6"/>
        <w:spacing w:line="360" w:lineRule="auto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2024年7月</w:t>
      </w:r>
      <w:r>
        <w:rPr>
          <w:rFonts w:hint="eastAsia" w:ascii="仿宋_GB2312" w:hAnsi="仿宋_GB2312" w:eastAsia="仿宋_GB2312" w:cs="仿宋_GB2312"/>
          <w:sz w:val="32"/>
          <w:szCs w:val="32"/>
        </w:rPr>
        <w:t>至2024年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12月（暂定，具体服务期限待需求方确认）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yM2Q0NzYwMTJjZjA0M2NjMmZmMzZjMjczZDI2ZjcifQ=="/>
  </w:docVars>
  <w:rsids>
    <w:rsidRoot w:val="00000000"/>
    <w:rsid w:val="01A96691"/>
    <w:rsid w:val="09EB05D3"/>
    <w:rsid w:val="21075389"/>
    <w:rsid w:val="218D7E9A"/>
    <w:rsid w:val="26141C75"/>
    <w:rsid w:val="27DB5BEB"/>
    <w:rsid w:val="4A826ECA"/>
    <w:rsid w:val="4E1338A3"/>
    <w:rsid w:val="4F944AAD"/>
    <w:rsid w:val="4FFC45D8"/>
    <w:rsid w:val="516A26A0"/>
    <w:rsid w:val="5BA53603"/>
    <w:rsid w:val="6B3D4BF8"/>
    <w:rsid w:val="6BE47831"/>
    <w:rsid w:val="6CC54255"/>
    <w:rsid w:val="7BEE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Calibri" w:hAnsi="Calibri" w:eastAsia="仿宋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unhideWhenUsed/>
    <w:qFormat/>
    <w:uiPriority w:val="99"/>
    <w:pPr>
      <w:spacing w:after="120" w:afterLines="0" w:afterAutospacing="0" w:line="480" w:lineRule="auto"/>
      <w:ind w:left="420" w:leftChars="200"/>
    </w:pPr>
  </w:style>
  <w:style w:type="paragraph" w:customStyle="1" w:styleId="5">
    <w:name w:val="方案正文样式"/>
    <w:basedOn w:val="1"/>
    <w:qFormat/>
    <w:uiPriority w:val="0"/>
    <w:pPr>
      <w:spacing w:line="360" w:lineRule="auto"/>
      <w:ind w:firstLine="643" w:firstLineChars="200"/>
    </w:pPr>
    <w:rPr>
      <w:rFonts w:ascii="Calibri" w:hAnsi="Calibri" w:eastAsia="仿宋"/>
      <w:sz w:val="24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752</Words>
  <Characters>811</Characters>
  <Lines>0</Lines>
  <Paragraphs>0</Paragraphs>
  <TotalTime>6</TotalTime>
  <ScaleCrop>false</ScaleCrop>
  <LinksUpToDate>false</LinksUpToDate>
  <CharactersWithSpaces>813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2023-10-07T01:09:00Z</dcterms:created>
  <dc:creator>Administrator</dc:creator>
  <cp:lastModifiedBy>Bjlot</cp:lastModifiedBy>
  <dcterms:modified xsi:type="dcterms:W3CDTF">2024-06-27T08:17:41Z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CBF3744DFD824FACB7FD2F8659493AD5_12</vt:lpwstr>
  </property>
</Properties>
</file>