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78"/>
        </w:tabs>
        <w:ind w:right="560"/>
        <w:jc w:val="left"/>
        <w:rPr>
          <w:rStyle w:val="11"/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11"/>
          <w:rFonts w:ascii="黑体" w:hAnsi="黑体" w:eastAsia="黑体"/>
          <w:sz w:val="32"/>
          <w:szCs w:val="32"/>
        </w:rPr>
        <w:t>附件</w:t>
      </w:r>
    </w:p>
    <w:p>
      <w:pPr>
        <w:spacing w:after="156"/>
        <w:jc w:val="center"/>
        <w:rPr>
          <w:rStyle w:val="11"/>
          <w:rFonts w:ascii="方正小标宋简体" w:hAnsi="宋体" w:eastAsia="方正小标宋简体"/>
          <w:sz w:val="44"/>
          <w:szCs w:val="44"/>
        </w:rPr>
      </w:pPr>
      <w:r>
        <w:rPr>
          <w:rStyle w:val="11"/>
          <w:rFonts w:ascii="方正小标宋简体" w:hAnsi="宋体" w:eastAsia="方正小标宋简体"/>
          <w:sz w:val="44"/>
          <w:szCs w:val="44"/>
        </w:rPr>
        <w:t>2021年北京市</w:t>
      </w:r>
      <w:r>
        <w:rPr>
          <w:rStyle w:val="11"/>
          <w:rFonts w:hint="eastAsia" w:ascii="方正小标宋简体" w:hAnsi="宋体" w:eastAsia="方正小标宋简体"/>
          <w:sz w:val="44"/>
          <w:szCs w:val="44"/>
        </w:rPr>
        <w:t>自行车</w:t>
      </w:r>
      <w:r>
        <w:rPr>
          <w:rStyle w:val="11"/>
          <w:rFonts w:ascii="方正小标宋简体" w:hAnsi="宋体" w:eastAsia="方正小标宋简体"/>
          <w:sz w:val="44"/>
          <w:szCs w:val="44"/>
        </w:rPr>
        <w:t>裁判员培训班报名表</w:t>
      </w:r>
    </w:p>
    <w:tbl>
      <w:tblPr>
        <w:tblStyle w:val="7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389"/>
        <w:gridCol w:w="978"/>
        <w:gridCol w:w="1574"/>
        <w:gridCol w:w="23"/>
        <w:gridCol w:w="2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身份证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号码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电子照片</w:t>
            </w:r>
          </w:p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（2.5cm*3.5cm）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年龄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健康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状况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英语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等级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政治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面貌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擅长岗位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现裁判证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批准时间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批准单位</w:t>
            </w:r>
          </w:p>
        </w:tc>
        <w:tc>
          <w:tcPr>
            <w:tcW w:w="3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市体育竞赛管理中心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网上注册情况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工作单位</w:t>
            </w:r>
          </w:p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单位所在区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11"/>
                <w:rFonts w:ascii="仿宋" w:hAnsi="仿宋" w:eastAsia="仿宋"/>
                <w:sz w:val="24"/>
              </w:rPr>
            </w:pPr>
            <w:r>
              <w:rPr>
                <w:rStyle w:val="11"/>
                <w:rFonts w:ascii="仿宋" w:hAnsi="仿宋" w:eastAsia="仿宋"/>
                <w:sz w:val="24"/>
              </w:rPr>
              <w:t>现居住地址</w:t>
            </w:r>
          </w:p>
        </w:tc>
        <w:tc>
          <w:tcPr>
            <w:tcW w:w="8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裁判工作简历（执裁比赛的名称、时间、地点、职务）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left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ascii="仿宋" w:hAnsi="仿宋" w:eastAsia="仿宋"/>
                <w:sz w:val="24"/>
                <w:szCs w:val="28"/>
              </w:rPr>
              <w:t>区体育主管部门意见</w:t>
            </w:r>
          </w:p>
          <w:p>
            <w:pPr>
              <w:spacing w:line="360" w:lineRule="auto"/>
              <w:rPr>
                <w:rStyle w:val="11"/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60" w:lineRule="auto"/>
              <w:ind w:firstLine="7920" w:firstLineChars="3300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>
            <w:pPr>
              <w:spacing w:line="360" w:lineRule="auto"/>
              <w:ind w:right="480" w:firstLine="7920" w:firstLineChars="3300"/>
              <w:rPr>
                <w:rStyle w:val="11"/>
                <w:rFonts w:ascii="仿宋" w:hAnsi="仿宋" w:eastAsia="仿宋"/>
                <w:sz w:val="24"/>
                <w:szCs w:val="28"/>
              </w:rPr>
            </w:pPr>
            <w:r>
              <w:rPr>
                <w:rStyle w:val="11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11"/>
                <w:rFonts w:ascii="仿宋" w:hAnsi="仿宋" w:eastAsia="仿宋"/>
                <w:b/>
                <w:sz w:val="22"/>
                <w:szCs w:val="28"/>
              </w:rPr>
            </w:pPr>
            <w:r>
              <w:rPr>
                <w:rStyle w:val="11"/>
                <w:rFonts w:ascii="仿宋" w:hAnsi="仿宋" w:eastAsia="仿宋"/>
                <w:b/>
                <w:sz w:val="22"/>
                <w:szCs w:val="28"/>
              </w:rPr>
              <w:t>填写说明</w:t>
            </w:r>
          </w:p>
        </w:tc>
        <w:tc>
          <w:tcPr>
            <w:tcW w:w="96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>
            <w:pPr>
              <w:spacing w:line="280" w:lineRule="exact"/>
              <w:ind w:firstLine="360" w:firstLineChars="200"/>
              <w:jc w:val="left"/>
              <w:rPr>
                <w:rStyle w:val="11"/>
                <w:rFonts w:ascii="仿宋" w:hAnsi="仿宋" w:eastAsia="仿宋"/>
                <w:sz w:val="18"/>
                <w:szCs w:val="18"/>
              </w:rPr>
            </w:pPr>
            <w:r>
              <w:rPr>
                <w:rStyle w:val="11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>
      <w:pPr>
        <w:spacing w:line="510" w:lineRule="exact"/>
        <w:rPr>
          <w:rStyle w:val="11"/>
          <w:rFonts w:ascii="方正小标宋简体" w:hAnsi="宋体" w:eastAsia="方正小标宋简体"/>
          <w:sz w:val="18"/>
          <w:szCs w:val="18"/>
        </w:rPr>
      </w:pPr>
    </w:p>
    <w:sectPr>
      <w:pgSz w:w="11900" w:h="16840"/>
      <w:pgMar w:top="1418" w:right="1361" w:bottom="1134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BD77B8"/>
    <w:rsid w:val="000960FD"/>
    <w:rsid w:val="000D74EF"/>
    <w:rsid w:val="00156AD3"/>
    <w:rsid w:val="00184760"/>
    <w:rsid w:val="001C63B3"/>
    <w:rsid w:val="002C7144"/>
    <w:rsid w:val="002D71EC"/>
    <w:rsid w:val="00317D64"/>
    <w:rsid w:val="005261AD"/>
    <w:rsid w:val="0052653C"/>
    <w:rsid w:val="005A589C"/>
    <w:rsid w:val="005F4732"/>
    <w:rsid w:val="00611841"/>
    <w:rsid w:val="0069463C"/>
    <w:rsid w:val="00734505"/>
    <w:rsid w:val="0080489F"/>
    <w:rsid w:val="008C0017"/>
    <w:rsid w:val="008D3C57"/>
    <w:rsid w:val="009E0331"/>
    <w:rsid w:val="00A27EAF"/>
    <w:rsid w:val="00A27FA1"/>
    <w:rsid w:val="00A42897"/>
    <w:rsid w:val="00A9636C"/>
    <w:rsid w:val="00AB47A8"/>
    <w:rsid w:val="00B035BF"/>
    <w:rsid w:val="00B80F96"/>
    <w:rsid w:val="00BA2733"/>
    <w:rsid w:val="00BD77B8"/>
    <w:rsid w:val="00C62E06"/>
    <w:rsid w:val="00D1322C"/>
    <w:rsid w:val="00D54C2B"/>
    <w:rsid w:val="00D61FC6"/>
    <w:rsid w:val="00E44512"/>
    <w:rsid w:val="00E64FF0"/>
    <w:rsid w:val="00F03944"/>
    <w:rsid w:val="00F41143"/>
    <w:rsid w:val="00F65928"/>
    <w:rsid w:val="17AD5280"/>
    <w:rsid w:val="7FB80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等线" w:hAnsi="等线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0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000000" w:sz="6" w:space="0"/>
      </w:pBdr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日期 Char"/>
    <w:link w:val="2"/>
    <w:semiHidden/>
    <w:qFormat/>
    <w:locked/>
    <w:uiPriority w:val="0"/>
  </w:style>
  <w:style w:type="paragraph" w:customStyle="1" w:styleId="14">
    <w:name w:val="Acetate"/>
    <w:basedOn w:val="1"/>
    <w:link w:val="15"/>
    <w:semiHidden/>
    <w:qFormat/>
    <w:uiPriority w:val="0"/>
    <w:rPr>
      <w:rFonts w:ascii="宋体" w:eastAsia="宋体"/>
      <w:kern w:val="0"/>
      <w:sz w:val="18"/>
      <w:szCs w:val="18"/>
    </w:rPr>
  </w:style>
  <w:style w:type="character" w:customStyle="1" w:styleId="15">
    <w:name w:val="UserStyle_1"/>
    <w:link w:val="14"/>
    <w:semiHidden/>
    <w:qFormat/>
    <w:locked/>
    <w:uiPriority w:val="0"/>
    <w:rPr>
      <w:rFonts w:ascii="宋体" w:eastAsia="宋体"/>
      <w:sz w:val="18"/>
      <w:szCs w:val="18"/>
    </w:rPr>
  </w:style>
  <w:style w:type="character" w:customStyle="1" w:styleId="16">
    <w:name w:val="页脚 Char"/>
    <w:link w:val="4"/>
    <w:qFormat/>
    <w:locked/>
    <w:uiPriority w:val="0"/>
    <w:rPr>
      <w:sz w:val="18"/>
      <w:szCs w:val="18"/>
    </w:rPr>
  </w:style>
  <w:style w:type="character" w:customStyle="1" w:styleId="17">
    <w:name w:val="页眉 Char"/>
    <w:link w:val="5"/>
    <w:qFormat/>
    <w:locked/>
    <w:uiPriority w:val="0"/>
    <w:rPr>
      <w:sz w:val="18"/>
      <w:szCs w:val="18"/>
    </w:rPr>
  </w:style>
  <w:style w:type="table" w:customStyle="1" w:styleId="18">
    <w:name w:val="TableGrid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188"/>
    <w:basedOn w:val="1"/>
    <w:qFormat/>
    <w:uiPriority w:val="0"/>
    <w:pPr>
      <w:ind w:firstLine="420" w:firstLineChars="200"/>
    </w:pPr>
  </w:style>
  <w:style w:type="character" w:customStyle="1" w:styleId="20">
    <w:name w:val="UserStyle_4"/>
    <w:semiHidden/>
    <w:qFormat/>
    <w:uiPriority w:val="0"/>
    <w:rPr>
      <w:color w:val="605E5C"/>
      <w:shd w:val="clear" w:color="auto" w:fill="E1DFDD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Unresolved Mention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249</Words>
  <Characters>1424</Characters>
  <Lines>11</Lines>
  <Paragraphs>3</Paragraphs>
  <TotalTime>14</TotalTime>
  <ScaleCrop>false</ScaleCrop>
  <LinksUpToDate>false</LinksUpToDate>
  <CharactersWithSpaces>1670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2021-04-20T08:22:00Z</dcterms:created>
  <dc:creator>Administrator</dc:creator>
  <cp:lastModifiedBy>聚</cp:lastModifiedBy>
  <cp:lastPrinted>2021-04-22T09:09:00Z</cp:lastPrinted>
  <dcterms:modified xsi:type="dcterms:W3CDTF">2021-04-23T01:44:42Z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E0BB6D95C8224C22937AE44C908E8BC4</vt:lpwstr>
  </property>
</Properties>
</file>