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F2E5E">
      <w:pPr>
        <w:spacing w:line="560" w:lineRule="exact"/>
        <w:ind w:right="160"/>
        <w:rPr>
          <w:rFonts w:hint="eastAsia" w:ascii="黑体" w:hAnsi="黑体" w:eastAsia="黑体" w:cs="方正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仿宋_GB2312"/>
          <w:sz w:val="32"/>
          <w:szCs w:val="32"/>
        </w:rPr>
        <w:t>附件1</w:t>
      </w:r>
    </w:p>
    <w:p w14:paraId="779CD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1"/>
        <w:jc w:val="center"/>
        <w:textAlignment w:val="auto"/>
        <w:rPr>
          <w:rFonts w:ascii="方正小标宋简体" w:hAnsi="方正仿宋_GB2312" w:eastAsia="方正小标宋简体" w:cs="方正仿宋_GB2312"/>
          <w:sz w:val="44"/>
          <w:szCs w:val="44"/>
        </w:rPr>
      </w:pPr>
      <w:r>
        <w:rPr>
          <w:rFonts w:hint="eastAsia" w:ascii="方正小标宋简体" w:hAnsi="方正仿宋_GB2312" w:eastAsia="方正小标宋简体" w:cs="方正仿宋_GB2312"/>
          <w:sz w:val="44"/>
          <w:szCs w:val="44"/>
        </w:rPr>
        <w:t>2024年北京市</w:t>
      </w:r>
      <w:r>
        <w:rPr>
          <w:rFonts w:hint="eastAsia" w:ascii="方正小标宋简体" w:hAnsi="方正仿宋_GB2312" w:eastAsia="方正小标宋简体" w:cs="方正仿宋_GB2312"/>
          <w:sz w:val="44"/>
          <w:szCs w:val="44"/>
          <w:lang w:eastAsia="zh-CN"/>
        </w:rPr>
        <w:t>国际象棋</w:t>
      </w:r>
      <w:r>
        <w:rPr>
          <w:rFonts w:hint="eastAsia" w:ascii="方正小标宋简体" w:hAnsi="方正仿宋_GB2312" w:eastAsia="方正小标宋简体" w:cs="方正仿宋_GB2312"/>
          <w:sz w:val="44"/>
          <w:szCs w:val="44"/>
        </w:rPr>
        <w:t>裁判员培训班报名表</w:t>
      </w:r>
    </w:p>
    <w:tbl>
      <w:tblPr>
        <w:tblStyle w:val="27"/>
        <w:tblpPr w:leftFromText="180" w:rightFromText="180" w:vertAnchor="text" w:horzAnchor="page" w:tblpX="1457" w:tblpY="219"/>
        <w:tblOverlap w:val="never"/>
        <w:tblW w:w="9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01"/>
        <w:gridCol w:w="1515"/>
        <w:gridCol w:w="1140"/>
        <w:gridCol w:w="1410"/>
        <w:gridCol w:w="765"/>
        <w:gridCol w:w="1430"/>
        <w:gridCol w:w="2125"/>
      </w:tblGrid>
      <w:tr w14:paraId="4100C5A3">
        <w:trPr>
          <w:trHeight w:val="525" w:hRule="atLeast"/>
        </w:trPr>
        <w:tc>
          <w:tcPr>
            <w:tcW w:w="1035" w:type="dxa"/>
            <w:gridSpan w:val="2"/>
            <w:vAlign w:val="center"/>
          </w:tcPr>
          <w:p w14:paraId="3266C52E">
            <w:pPr>
              <w:pStyle w:val="26"/>
              <w:spacing w:before="172" w:line="219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18"/>
                <w:szCs w:val="18"/>
              </w:rPr>
              <w:t>姓名</w:t>
            </w:r>
          </w:p>
        </w:tc>
        <w:tc>
          <w:tcPr>
            <w:tcW w:w="1515" w:type="dxa"/>
            <w:vAlign w:val="center"/>
          </w:tcPr>
          <w:p w14:paraId="0EF31627"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075B33BE">
            <w:pPr>
              <w:pStyle w:val="26"/>
              <w:spacing w:before="23" w:line="239" w:lineRule="auto"/>
              <w:ind w:right="13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pacing w:val="4"/>
                <w:sz w:val="18"/>
                <w:szCs w:val="18"/>
              </w:rPr>
              <w:t>号码</w:t>
            </w:r>
          </w:p>
        </w:tc>
        <w:tc>
          <w:tcPr>
            <w:tcW w:w="3605" w:type="dxa"/>
            <w:gridSpan w:val="3"/>
            <w:vAlign w:val="center"/>
          </w:tcPr>
          <w:p w14:paraId="24E938D5"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14:paraId="3052ABB8">
            <w:pPr>
              <w:pStyle w:val="26"/>
              <w:spacing w:before="62" w:line="220" w:lineRule="auto"/>
              <w:ind w:left="598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电子照片</w:t>
            </w:r>
          </w:p>
          <w:p w14:paraId="3FAE07FD">
            <w:pPr>
              <w:pStyle w:val="26"/>
              <w:spacing w:before="126" w:line="222" w:lineRule="auto"/>
              <w:ind w:left="358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(2.5cm*3.5cm)</w:t>
            </w:r>
          </w:p>
        </w:tc>
      </w:tr>
      <w:tr w14:paraId="6AE38A05">
        <w:trPr>
          <w:trHeight w:val="549" w:hRule="atLeast"/>
        </w:trPr>
        <w:tc>
          <w:tcPr>
            <w:tcW w:w="1035" w:type="dxa"/>
            <w:gridSpan w:val="2"/>
            <w:vAlign w:val="center"/>
          </w:tcPr>
          <w:p w14:paraId="3838DC26">
            <w:pPr>
              <w:pStyle w:val="26"/>
              <w:spacing w:before="178" w:line="22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8"/>
                <w:szCs w:val="18"/>
              </w:rPr>
              <w:t>性别</w:t>
            </w:r>
          </w:p>
        </w:tc>
        <w:tc>
          <w:tcPr>
            <w:tcW w:w="1515" w:type="dxa"/>
            <w:vAlign w:val="center"/>
          </w:tcPr>
          <w:p w14:paraId="5EAB2BB6"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30381240">
            <w:pPr>
              <w:pStyle w:val="26"/>
              <w:spacing w:before="177" w:line="219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年龄</w:t>
            </w:r>
          </w:p>
        </w:tc>
        <w:tc>
          <w:tcPr>
            <w:tcW w:w="1410" w:type="dxa"/>
            <w:vAlign w:val="center"/>
          </w:tcPr>
          <w:p w14:paraId="560B637E"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05B11676">
            <w:pPr>
              <w:pStyle w:val="26"/>
              <w:spacing w:before="28" w:line="248" w:lineRule="auto"/>
              <w:ind w:right="23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健康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状况</w:t>
            </w:r>
          </w:p>
        </w:tc>
        <w:tc>
          <w:tcPr>
            <w:tcW w:w="1430" w:type="dxa"/>
            <w:vAlign w:val="center"/>
          </w:tcPr>
          <w:p w14:paraId="7888DA90"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5" w:type="dxa"/>
            <w:vMerge w:val="continue"/>
            <w:tcBorders>
              <w:top w:val="nil"/>
              <w:bottom w:val="nil"/>
            </w:tcBorders>
            <w:vAlign w:val="center"/>
          </w:tcPr>
          <w:p w14:paraId="3A345D70"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0D451AE">
        <w:trPr>
          <w:trHeight w:val="530" w:hRule="atLeast"/>
        </w:trPr>
        <w:tc>
          <w:tcPr>
            <w:tcW w:w="1035" w:type="dxa"/>
            <w:gridSpan w:val="2"/>
            <w:vAlign w:val="center"/>
          </w:tcPr>
          <w:p w14:paraId="50A3748E">
            <w:pPr>
              <w:pStyle w:val="26"/>
              <w:spacing w:before="169" w:line="221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18"/>
                <w:szCs w:val="18"/>
              </w:rPr>
              <w:t>学历</w:t>
            </w:r>
          </w:p>
        </w:tc>
        <w:tc>
          <w:tcPr>
            <w:tcW w:w="1515" w:type="dxa"/>
            <w:vAlign w:val="center"/>
          </w:tcPr>
          <w:p w14:paraId="27C1F70A"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2613F845">
            <w:pPr>
              <w:pStyle w:val="26"/>
              <w:spacing w:before="18" w:line="231" w:lineRule="auto"/>
              <w:ind w:right="224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英语</w:t>
            </w:r>
            <w:r>
              <w:rPr>
                <w:rFonts w:hint="eastAsia" w:ascii="仿宋_GB2312" w:hAnsi="仿宋_GB2312" w:eastAsia="仿宋_GB2312" w:cs="仿宋_GB2312"/>
                <w:spacing w:val="5"/>
                <w:sz w:val="18"/>
                <w:szCs w:val="18"/>
              </w:rPr>
              <w:t>等级</w:t>
            </w:r>
          </w:p>
        </w:tc>
        <w:tc>
          <w:tcPr>
            <w:tcW w:w="1410" w:type="dxa"/>
            <w:vAlign w:val="center"/>
          </w:tcPr>
          <w:p w14:paraId="44FB4C61"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1D3C6422">
            <w:pPr>
              <w:pStyle w:val="26"/>
              <w:spacing w:before="19" w:line="237" w:lineRule="auto"/>
              <w:ind w:right="20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18"/>
                <w:szCs w:val="18"/>
              </w:rPr>
              <w:t>政治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面貌</w:t>
            </w:r>
          </w:p>
        </w:tc>
        <w:tc>
          <w:tcPr>
            <w:tcW w:w="1430" w:type="dxa"/>
            <w:vAlign w:val="center"/>
          </w:tcPr>
          <w:p w14:paraId="4B91C322"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5" w:type="dxa"/>
            <w:vMerge w:val="continue"/>
            <w:tcBorders>
              <w:top w:val="nil"/>
              <w:bottom w:val="nil"/>
            </w:tcBorders>
            <w:vAlign w:val="center"/>
          </w:tcPr>
          <w:p w14:paraId="55EEAE2A"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3D75403">
        <w:trPr>
          <w:trHeight w:val="539" w:hRule="atLeast"/>
        </w:trPr>
        <w:tc>
          <w:tcPr>
            <w:tcW w:w="1035" w:type="dxa"/>
            <w:gridSpan w:val="2"/>
            <w:vAlign w:val="center"/>
          </w:tcPr>
          <w:p w14:paraId="4DBDDDFE">
            <w:pPr>
              <w:pStyle w:val="26"/>
              <w:spacing w:before="28"/>
              <w:ind w:right="26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现裁判证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项 目</w:t>
            </w:r>
          </w:p>
        </w:tc>
        <w:tc>
          <w:tcPr>
            <w:tcW w:w="2655" w:type="dxa"/>
            <w:gridSpan w:val="2"/>
            <w:vAlign w:val="center"/>
          </w:tcPr>
          <w:p w14:paraId="0E6936E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6F9376FC">
            <w:pPr>
              <w:pStyle w:val="26"/>
              <w:spacing w:before="179" w:line="220" w:lineRule="auto"/>
              <w:ind w:left="204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擅长岗位</w:t>
            </w:r>
          </w:p>
        </w:tc>
        <w:tc>
          <w:tcPr>
            <w:tcW w:w="2195" w:type="dxa"/>
            <w:gridSpan w:val="2"/>
            <w:vAlign w:val="center"/>
          </w:tcPr>
          <w:p w14:paraId="00E7682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5" w:type="dxa"/>
            <w:vMerge w:val="continue"/>
            <w:tcBorders>
              <w:top w:val="nil"/>
              <w:bottom w:val="nil"/>
            </w:tcBorders>
            <w:vAlign w:val="center"/>
          </w:tcPr>
          <w:p w14:paraId="5B5149A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5A5C440">
        <w:trPr>
          <w:trHeight w:val="529" w:hRule="atLeast"/>
        </w:trPr>
        <w:tc>
          <w:tcPr>
            <w:tcW w:w="1035" w:type="dxa"/>
            <w:gridSpan w:val="2"/>
            <w:vAlign w:val="center"/>
          </w:tcPr>
          <w:p w14:paraId="180DCBF1">
            <w:pPr>
              <w:pStyle w:val="26"/>
              <w:spacing w:before="40" w:line="226" w:lineRule="auto"/>
              <w:ind w:right="26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现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  <w:lang w:val="en-US" w:eastAsia="zh-CN"/>
              </w:rPr>
              <w:t>裁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判证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18"/>
                <w:szCs w:val="18"/>
              </w:rPr>
              <w:t>等级</w:t>
            </w:r>
          </w:p>
        </w:tc>
        <w:tc>
          <w:tcPr>
            <w:tcW w:w="2655" w:type="dxa"/>
            <w:gridSpan w:val="2"/>
            <w:vAlign w:val="center"/>
          </w:tcPr>
          <w:p w14:paraId="727FC13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64D079D7">
            <w:pPr>
              <w:pStyle w:val="26"/>
              <w:spacing w:before="170" w:line="221" w:lineRule="auto"/>
              <w:ind w:left="204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18"/>
                <w:szCs w:val="18"/>
              </w:rPr>
              <w:t>批准时间</w:t>
            </w:r>
          </w:p>
        </w:tc>
        <w:tc>
          <w:tcPr>
            <w:tcW w:w="2195" w:type="dxa"/>
            <w:gridSpan w:val="2"/>
            <w:vAlign w:val="center"/>
          </w:tcPr>
          <w:p w14:paraId="15B0B84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center"/>
          </w:tcPr>
          <w:p w14:paraId="4B9F97A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3685DE6">
        <w:trPr>
          <w:trHeight w:val="549" w:hRule="atLeast"/>
        </w:trPr>
        <w:tc>
          <w:tcPr>
            <w:tcW w:w="1035" w:type="dxa"/>
            <w:gridSpan w:val="2"/>
            <w:vAlign w:val="center"/>
          </w:tcPr>
          <w:p w14:paraId="7A901F1E">
            <w:pPr>
              <w:pStyle w:val="26"/>
              <w:spacing w:before="181" w:line="22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批准单位</w:t>
            </w:r>
          </w:p>
        </w:tc>
        <w:tc>
          <w:tcPr>
            <w:tcW w:w="4065" w:type="dxa"/>
            <w:gridSpan w:val="3"/>
            <w:vAlign w:val="center"/>
          </w:tcPr>
          <w:p w14:paraId="6597B93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3455ED7E">
            <w:pPr>
              <w:pStyle w:val="26"/>
              <w:spacing w:before="51" w:line="237" w:lineRule="auto"/>
              <w:ind w:right="21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市体育竞赛管理中心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网上注册情况</w:t>
            </w:r>
          </w:p>
        </w:tc>
        <w:tc>
          <w:tcPr>
            <w:tcW w:w="2125" w:type="dxa"/>
            <w:vAlign w:val="center"/>
          </w:tcPr>
          <w:p w14:paraId="7994CF9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9FCEB88">
        <w:trPr>
          <w:trHeight w:val="390" w:hRule="atLeast"/>
        </w:trPr>
        <w:tc>
          <w:tcPr>
            <w:tcW w:w="1035" w:type="dxa"/>
            <w:gridSpan w:val="2"/>
            <w:vAlign w:val="center"/>
          </w:tcPr>
          <w:p w14:paraId="08D3F304">
            <w:pPr>
              <w:pStyle w:val="26"/>
              <w:spacing w:before="104" w:line="221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2655" w:type="dxa"/>
            <w:gridSpan w:val="2"/>
            <w:vAlign w:val="center"/>
          </w:tcPr>
          <w:p w14:paraId="0FC0EBF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059405FA">
            <w:pPr>
              <w:pStyle w:val="26"/>
              <w:spacing w:before="102" w:line="220" w:lineRule="auto"/>
              <w:ind w:left="204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电子邮箱</w:t>
            </w:r>
          </w:p>
        </w:tc>
        <w:tc>
          <w:tcPr>
            <w:tcW w:w="4320" w:type="dxa"/>
            <w:gridSpan w:val="3"/>
            <w:vAlign w:val="center"/>
          </w:tcPr>
          <w:p w14:paraId="40BE8D1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ECF7E05">
        <w:trPr>
          <w:trHeight w:val="549" w:hRule="atLeast"/>
        </w:trPr>
        <w:tc>
          <w:tcPr>
            <w:tcW w:w="1035" w:type="dxa"/>
            <w:gridSpan w:val="2"/>
            <w:vAlign w:val="center"/>
          </w:tcPr>
          <w:p w14:paraId="3C91F584">
            <w:pPr>
              <w:pStyle w:val="26"/>
              <w:spacing w:before="41" w:line="239" w:lineRule="auto"/>
              <w:ind w:right="26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及职务</w:t>
            </w:r>
          </w:p>
        </w:tc>
        <w:tc>
          <w:tcPr>
            <w:tcW w:w="4830" w:type="dxa"/>
            <w:gridSpan w:val="4"/>
            <w:vAlign w:val="center"/>
          </w:tcPr>
          <w:p w14:paraId="3CDEA64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431AE9A3">
            <w:pPr>
              <w:pStyle w:val="26"/>
              <w:spacing w:before="182" w:line="220" w:lineRule="auto"/>
              <w:ind w:left="195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单位所在区</w:t>
            </w:r>
          </w:p>
        </w:tc>
        <w:tc>
          <w:tcPr>
            <w:tcW w:w="2125" w:type="dxa"/>
            <w:vAlign w:val="center"/>
          </w:tcPr>
          <w:p w14:paraId="4D9C026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4497C5A">
        <w:trPr>
          <w:trHeight w:val="529" w:hRule="atLeast"/>
        </w:trPr>
        <w:tc>
          <w:tcPr>
            <w:tcW w:w="1035" w:type="dxa"/>
            <w:gridSpan w:val="2"/>
            <w:vAlign w:val="center"/>
          </w:tcPr>
          <w:p w14:paraId="554E86DE">
            <w:pPr>
              <w:pStyle w:val="26"/>
              <w:spacing w:before="173" w:line="22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现居住地址</w:t>
            </w:r>
          </w:p>
        </w:tc>
        <w:tc>
          <w:tcPr>
            <w:tcW w:w="8385" w:type="dxa"/>
            <w:gridSpan w:val="6"/>
            <w:vAlign w:val="center"/>
          </w:tcPr>
          <w:p w14:paraId="44C9C48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4B083ED">
        <w:trPr>
          <w:trHeight w:val="440" w:hRule="atLeast"/>
        </w:trPr>
        <w:tc>
          <w:tcPr>
            <w:tcW w:w="9420" w:type="dxa"/>
            <w:gridSpan w:val="8"/>
            <w:vAlign w:val="center"/>
          </w:tcPr>
          <w:p w14:paraId="2CB5C60B">
            <w:pPr>
              <w:pStyle w:val="26"/>
              <w:spacing w:before="132" w:line="219" w:lineRule="auto"/>
              <w:ind w:left="1955" w:firstLine="182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  <w:lang w:val="en-US" w:eastAsia="zh-CN"/>
              </w:rPr>
              <w:t>裁判</w:t>
            </w: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工作简历(执裁比赛的名称、时间、地点、职务)</w:t>
            </w:r>
          </w:p>
        </w:tc>
      </w:tr>
      <w:tr w14:paraId="5D576694">
        <w:trPr>
          <w:trHeight w:val="1169" w:hRule="atLeast"/>
        </w:trPr>
        <w:tc>
          <w:tcPr>
            <w:tcW w:w="9420" w:type="dxa"/>
            <w:gridSpan w:val="8"/>
            <w:vAlign w:val="center"/>
          </w:tcPr>
          <w:p w14:paraId="4F7E540A"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87DFCD7">
        <w:trPr>
          <w:trHeight w:val="1419" w:hRule="atLeast"/>
        </w:trPr>
        <w:tc>
          <w:tcPr>
            <w:tcW w:w="9420" w:type="dxa"/>
            <w:gridSpan w:val="8"/>
            <w:vAlign w:val="center"/>
          </w:tcPr>
          <w:p w14:paraId="0C91251F">
            <w:pPr>
              <w:pStyle w:val="26"/>
              <w:spacing w:before="94" w:line="219" w:lineRule="auto"/>
              <w:ind w:left="74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区体育局意见</w:t>
            </w:r>
          </w:p>
          <w:p w14:paraId="709B2D46">
            <w:pPr>
              <w:spacing w:line="264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5F176441">
            <w:pPr>
              <w:spacing w:line="264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09AAD780">
            <w:pPr>
              <w:pStyle w:val="26"/>
              <w:spacing w:before="62" w:line="219" w:lineRule="auto"/>
              <w:ind w:left="6605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区体育局公章</w:t>
            </w:r>
          </w:p>
        </w:tc>
      </w:tr>
      <w:tr w14:paraId="107535B0">
        <w:trPr>
          <w:trHeight w:val="1713" w:hRule="atLeast"/>
        </w:trPr>
        <w:tc>
          <w:tcPr>
            <w:tcW w:w="834" w:type="dxa"/>
            <w:textDirection w:val="tbRlV"/>
            <w:vAlign w:val="center"/>
          </w:tcPr>
          <w:p w14:paraId="6E0F2638">
            <w:pPr>
              <w:pStyle w:val="26"/>
              <w:spacing w:before="196" w:line="199" w:lineRule="auto"/>
              <w:ind w:left="278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填</w:t>
            </w:r>
            <w:r>
              <w:rPr>
                <w:rFonts w:hint="eastAsia" w:ascii="仿宋_GB2312" w:hAnsi="仿宋_GB2312" w:eastAsia="仿宋_GB2312" w:cs="仿宋_GB2312"/>
                <w:spacing w:val="39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写</w:t>
            </w:r>
            <w:r>
              <w:rPr>
                <w:rFonts w:hint="eastAsia" w:ascii="仿宋_GB2312" w:hAnsi="仿宋_GB2312" w:eastAsia="仿宋_GB2312" w:cs="仿宋_GB2312"/>
                <w:spacing w:val="36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说</w:t>
            </w:r>
            <w:r>
              <w:rPr>
                <w:rFonts w:hint="eastAsia" w:ascii="仿宋_GB2312" w:hAnsi="仿宋_GB2312" w:eastAsia="仿宋_GB2312" w:cs="仿宋_GB2312"/>
                <w:spacing w:val="36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明</w:t>
            </w:r>
          </w:p>
        </w:tc>
        <w:tc>
          <w:tcPr>
            <w:tcW w:w="8586" w:type="dxa"/>
            <w:gridSpan w:val="7"/>
            <w:vAlign w:val="center"/>
          </w:tcPr>
          <w:p w14:paraId="41DF5997">
            <w:pPr>
              <w:pStyle w:val="26"/>
              <w:spacing w:before="141" w:line="219" w:lineRule="auto"/>
              <w:ind w:left="423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18"/>
                <w:szCs w:val="18"/>
              </w:rPr>
              <w:t>1.报名表必须加盖区体育局公章，无区体育局公章，报名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不予接收；</w:t>
            </w:r>
          </w:p>
          <w:p w14:paraId="55D2990F">
            <w:pPr>
              <w:pStyle w:val="26"/>
              <w:spacing w:before="38" w:line="219" w:lineRule="auto"/>
              <w:ind w:left="42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2.请确保以上填写内容真实有效：</w:t>
            </w:r>
          </w:p>
          <w:p w14:paraId="6CCA4A3C">
            <w:pPr>
              <w:pStyle w:val="26"/>
              <w:spacing w:before="14" w:line="219" w:lineRule="auto"/>
              <w:ind w:left="42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“现裁判证项目”根据实际情况填写，没有填写“无”;</w:t>
            </w:r>
          </w:p>
          <w:p w14:paraId="4960DED8">
            <w:pPr>
              <w:pStyle w:val="26"/>
              <w:spacing w:before="24" w:line="194" w:lineRule="auto"/>
              <w:ind w:left="42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“市体育竞赛管理中心网上注册情况”根据实际情况填写：“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是”或“否”;</w:t>
            </w:r>
          </w:p>
          <w:p w14:paraId="03203548">
            <w:pPr>
              <w:pStyle w:val="26"/>
              <w:spacing w:line="259" w:lineRule="auto"/>
              <w:ind w:left="81" w:firstLine="313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5.“电子照片”:根据尺寸要求调整好证件照电子版，粘贴前删除格内“电子照片(2.5cm*3.5cm)”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文字。</w:t>
            </w:r>
          </w:p>
        </w:tc>
      </w:tr>
    </w:tbl>
    <w:p w14:paraId="3401AABB">
      <w:pPr>
        <w:rPr>
          <w:rFonts w:hint="eastAsia"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br w:type="page"/>
      </w:r>
    </w:p>
    <w:p w14:paraId="252E20F0">
      <w:pPr>
        <w:rPr>
          <w:rFonts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>附件2</w:t>
      </w:r>
    </w:p>
    <w:p w14:paraId="05C0EEA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20"/>
          <w:rFonts w:hint="eastAsia" w:ascii="方正小标宋_GBK" w:hAnsi="方正小标宋_GBK" w:eastAsia="方正小标宋_GBK" w:cs="方正小标宋_GBK"/>
          <w:sz w:val="44"/>
          <w:szCs w:val="44"/>
        </w:rPr>
        <w:t>2024年北京市</w:t>
      </w:r>
      <w:r>
        <w:rPr>
          <w:rStyle w:val="20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国际象棋</w:t>
      </w:r>
      <w:r>
        <w:rPr>
          <w:rStyle w:val="20"/>
          <w:rFonts w:hint="eastAsia" w:ascii="方正小标宋_GBK" w:hAnsi="方正小标宋_GBK" w:eastAsia="方正小标宋_GBK" w:cs="方正小标宋_GBK"/>
          <w:sz w:val="44"/>
          <w:szCs w:val="44"/>
        </w:rPr>
        <w:t>裁判员培训课程安排</w:t>
      </w:r>
    </w:p>
    <w:tbl>
      <w:tblPr>
        <w:tblStyle w:val="8"/>
        <w:tblpPr w:leftFromText="180" w:rightFromText="180" w:vertAnchor="page" w:horzAnchor="page" w:tblpX="1485" w:tblpY="3759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180"/>
        <w:gridCol w:w="5501"/>
      </w:tblGrid>
      <w:tr w14:paraId="43CCE56A">
        <w:trPr>
          <w:trHeight w:val="567" w:hRule="atLeast"/>
        </w:trPr>
        <w:tc>
          <w:tcPr>
            <w:tcW w:w="1641" w:type="dxa"/>
            <w:noWrap/>
          </w:tcPr>
          <w:p w14:paraId="598DBD0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 期</w:t>
            </w:r>
          </w:p>
        </w:tc>
        <w:tc>
          <w:tcPr>
            <w:tcW w:w="2180" w:type="dxa"/>
            <w:noWrap/>
          </w:tcPr>
          <w:p w14:paraId="67395FD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 间</w:t>
            </w:r>
          </w:p>
        </w:tc>
        <w:tc>
          <w:tcPr>
            <w:tcW w:w="5501" w:type="dxa"/>
            <w:noWrap/>
          </w:tcPr>
          <w:p w14:paraId="3FAD262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内 容</w:t>
            </w:r>
          </w:p>
        </w:tc>
      </w:tr>
      <w:tr w14:paraId="63AC9322">
        <w:trPr>
          <w:trHeight w:val="463" w:hRule="atLeast"/>
        </w:trPr>
        <w:tc>
          <w:tcPr>
            <w:tcW w:w="1641" w:type="dxa"/>
            <w:vMerge w:val="restart"/>
            <w:noWrap/>
            <w:vAlign w:val="center"/>
          </w:tcPr>
          <w:p w14:paraId="3BA261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10月28日</w:t>
            </w:r>
          </w:p>
        </w:tc>
        <w:tc>
          <w:tcPr>
            <w:tcW w:w="2180" w:type="dxa"/>
            <w:noWrap/>
          </w:tcPr>
          <w:p w14:paraId="42B6978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8:30-9:00</w:t>
            </w:r>
          </w:p>
        </w:tc>
        <w:tc>
          <w:tcPr>
            <w:tcW w:w="5501" w:type="dxa"/>
            <w:noWrap/>
          </w:tcPr>
          <w:p w14:paraId="1DE07F1B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签到</w:t>
            </w:r>
          </w:p>
        </w:tc>
      </w:tr>
      <w:tr w14:paraId="193D90B5">
        <w:trPr>
          <w:trHeight w:val="519" w:hRule="atLeast"/>
        </w:trPr>
        <w:tc>
          <w:tcPr>
            <w:tcW w:w="1641" w:type="dxa"/>
            <w:vMerge w:val="continue"/>
            <w:noWrap/>
            <w:vAlign w:val="center"/>
          </w:tcPr>
          <w:p w14:paraId="1C09959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3AA8D3D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9:00-9: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5501" w:type="dxa"/>
            <w:noWrap/>
          </w:tcPr>
          <w:p w14:paraId="54E5FF44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裁判员注册操作讲解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</w:p>
        </w:tc>
      </w:tr>
      <w:tr w14:paraId="66F5F567">
        <w:trPr>
          <w:trHeight w:val="500" w:hRule="atLeast"/>
        </w:trPr>
        <w:tc>
          <w:tcPr>
            <w:tcW w:w="1641" w:type="dxa"/>
            <w:vMerge w:val="continue"/>
            <w:noWrap/>
            <w:vAlign w:val="center"/>
          </w:tcPr>
          <w:p w14:paraId="147B0D0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7B97A11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5501" w:type="dxa"/>
            <w:noWrap/>
          </w:tcPr>
          <w:p w14:paraId="59C5DA7D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国际象棋比赛常用赛制和方法</w:t>
            </w:r>
          </w:p>
        </w:tc>
      </w:tr>
      <w:tr w14:paraId="56DD8E8E">
        <w:trPr>
          <w:trHeight w:val="500" w:hRule="atLeast"/>
        </w:trPr>
        <w:tc>
          <w:tcPr>
            <w:tcW w:w="1641" w:type="dxa"/>
            <w:vMerge w:val="continue"/>
            <w:noWrap/>
            <w:vAlign w:val="center"/>
          </w:tcPr>
          <w:p w14:paraId="39940D9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26BE64E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-10:30</w:t>
            </w:r>
          </w:p>
        </w:tc>
        <w:tc>
          <w:tcPr>
            <w:tcW w:w="5501" w:type="dxa"/>
            <w:noWrap/>
          </w:tcPr>
          <w:p w14:paraId="7FB83A30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国际象棋瑞士制条例</w:t>
            </w:r>
          </w:p>
        </w:tc>
      </w:tr>
      <w:tr w14:paraId="3C1ADB19">
        <w:trPr>
          <w:trHeight w:val="539" w:hRule="atLeast"/>
        </w:trPr>
        <w:tc>
          <w:tcPr>
            <w:tcW w:w="1641" w:type="dxa"/>
            <w:vMerge w:val="continue"/>
            <w:noWrap/>
            <w:vAlign w:val="center"/>
          </w:tcPr>
          <w:p w14:paraId="6D45B45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76C6DC7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10:45-11:45</w:t>
            </w:r>
          </w:p>
        </w:tc>
        <w:tc>
          <w:tcPr>
            <w:tcW w:w="5501" w:type="dxa"/>
            <w:noWrap/>
          </w:tcPr>
          <w:p w14:paraId="3ED939F9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国际象棋规则</w:t>
            </w:r>
          </w:p>
        </w:tc>
      </w:tr>
      <w:tr w14:paraId="326C4640">
        <w:trPr>
          <w:trHeight w:val="500" w:hRule="atLeast"/>
        </w:trPr>
        <w:tc>
          <w:tcPr>
            <w:tcW w:w="1641" w:type="dxa"/>
            <w:vMerge w:val="continue"/>
            <w:noWrap/>
            <w:vAlign w:val="center"/>
          </w:tcPr>
          <w:p w14:paraId="70EE5D0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5B4634B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11:45-12:00</w:t>
            </w:r>
          </w:p>
        </w:tc>
        <w:tc>
          <w:tcPr>
            <w:tcW w:w="5501" w:type="dxa"/>
            <w:noWrap/>
          </w:tcPr>
          <w:p w14:paraId="116EC0DF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交流、规则答疑</w:t>
            </w:r>
          </w:p>
        </w:tc>
      </w:tr>
      <w:tr w14:paraId="0522C94D">
        <w:trPr>
          <w:trHeight w:val="538" w:hRule="atLeast"/>
        </w:trPr>
        <w:tc>
          <w:tcPr>
            <w:tcW w:w="1641" w:type="dxa"/>
            <w:vMerge w:val="continue"/>
            <w:noWrap/>
            <w:vAlign w:val="center"/>
          </w:tcPr>
          <w:p w14:paraId="6FC42D4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344E816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12:00-13:00</w:t>
            </w:r>
          </w:p>
        </w:tc>
        <w:tc>
          <w:tcPr>
            <w:tcW w:w="5501" w:type="dxa"/>
            <w:noWrap/>
          </w:tcPr>
          <w:p w14:paraId="5A722509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午休</w:t>
            </w:r>
          </w:p>
        </w:tc>
      </w:tr>
      <w:tr w14:paraId="56CE4909">
        <w:trPr>
          <w:trHeight w:val="482" w:hRule="atLeast"/>
        </w:trPr>
        <w:tc>
          <w:tcPr>
            <w:tcW w:w="1641" w:type="dxa"/>
            <w:vMerge w:val="continue"/>
            <w:noWrap/>
            <w:vAlign w:val="center"/>
          </w:tcPr>
          <w:p w14:paraId="645EA16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54C3819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13:00-14:00</w:t>
            </w:r>
          </w:p>
        </w:tc>
        <w:tc>
          <w:tcPr>
            <w:tcW w:w="5501" w:type="dxa"/>
            <w:noWrap/>
          </w:tcPr>
          <w:p w14:paraId="1A7CE3D1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国际棋联最新的破同分条例</w:t>
            </w:r>
          </w:p>
        </w:tc>
      </w:tr>
      <w:tr w14:paraId="7616EDAC">
        <w:trPr>
          <w:trHeight w:val="519" w:hRule="atLeast"/>
        </w:trPr>
        <w:tc>
          <w:tcPr>
            <w:tcW w:w="1641" w:type="dxa"/>
            <w:vMerge w:val="continue"/>
            <w:noWrap/>
            <w:vAlign w:val="center"/>
          </w:tcPr>
          <w:p w14:paraId="4D13AD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0CFFEF5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14:15-16:00</w:t>
            </w:r>
          </w:p>
        </w:tc>
        <w:tc>
          <w:tcPr>
            <w:tcW w:w="5501" w:type="dxa"/>
            <w:noWrap/>
          </w:tcPr>
          <w:p w14:paraId="48449F73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国际棋联最新的等级分条例</w:t>
            </w:r>
          </w:p>
        </w:tc>
      </w:tr>
      <w:tr w14:paraId="73220EA3">
        <w:trPr>
          <w:trHeight w:val="482" w:hRule="atLeast"/>
        </w:trPr>
        <w:tc>
          <w:tcPr>
            <w:tcW w:w="1641" w:type="dxa"/>
            <w:vMerge w:val="continue"/>
            <w:noWrap/>
            <w:vAlign w:val="center"/>
          </w:tcPr>
          <w:p w14:paraId="35FF3B5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464B220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16:15-17:30</w:t>
            </w:r>
          </w:p>
        </w:tc>
        <w:tc>
          <w:tcPr>
            <w:tcW w:w="5501" w:type="dxa"/>
            <w:noWrap/>
          </w:tcPr>
          <w:p w14:paraId="41C7CA60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理论考试</w:t>
            </w:r>
          </w:p>
        </w:tc>
      </w:tr>
      <w:tr w14:paraId="3EFF6F77">
        <w:trPr>
          <w:trHeight w:val="567" w:hRule="atLeast"/>
        </w:trPr>
        <w:tc>
          <w:tcPr>
            <w:tcW w:w="1641" w:type="dxa"/>
            <w:vMerge w:val="restart"/>
            <w:noWrap/>
            <w:vAlign w:val="center"/>
          </w:tcPr>
          <w:p w14:paraId="48D165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11月30日</w:t>
            </w:r>
          </w:p>
        </w:tc>
        <w:tc>
          <w:tcPr>
            <w:tcW w:w="2180" w:type="dxa"/>
            <w:noWrap/>
          </w:tcPr>
          <w:p w14:paraId="7E1E0EC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9:00-9:30</w:t>
            </w:r>
          </w:p>
        </w:tc>
        <w:tc>
          <w:tcPr>
            <w:tcW w:w="5501" w:type="dxa"/>
            <w:noWrap/>
          </w:tcPr>
          <w:p w14:paraId="08EFF5B1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签到</w:t>
            </w:r>
          </w:p>
        </w:tc>
      </w:tr>
      <w:tr w14:paraId="019BE9A3">
        <w:trPr>
          <w:trHeight w:val="567" w:hRule="atLeast"/>
        </w:trPr>
        <w:tc>
          <w:tcPr>
            <w:tcW w:w="1641" w:type="dxa"/>
            <w:vMerge w:val="continue"/>
            <w:noWrap/>
          </w:tcPr>
          <w:p w14:paraId="2E24ED2B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3A11A7B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9:30-10:00</w:t>
            </w:r>
          </w:p>
        </w:tc>
        <w:tc>
          <w:tcPr>
            <w:tcW w:w="5501" w:type="dxa"/>
            <w:noWrap/>
          </w:tcPr>
          <w:p w14:paraId="225EDE21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实践课程考试规则及赛场注意事项解析</w:t>
            </w:r>
          </w:p>
        </w:tc>
      </w:tr>
      <w:tr w14:paraId="2D3BAA46">
        <w:trPr>
          <w:trHeight w:val="567" w:hRule="atLeast"/>
        </w:trPr>
        <w:tc>
          <w:tcPr>
            <w:tcW w:w="1641" w:type="dxa"/>
            <w:vMerge w:val="continue"/>
            <w:noWrap/>
          </w:tcPr>
          <w:p w14:paraId="27B1E31F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6036CF4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10:00-12:00</w:t>
            </w:r>
          </w:p>
        </w:tc>
        <w:tc>
          <w:tcPr>
            <w:tcW w:w="5501" w:type="dxa"/>
            <w:noWrap/>
          </w:tcPr>
          <w:p w14:paraId="151FB5DC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现场实习演练</w:t>
            </w:r>
          </w:p>
        </w:tc>
      </w:tr>
      <w:tr w14:paraId="0C103236">
        <w:trPr>
          <w:trHeight w:val="567" w:hRule="atLeast"/>
        </w:trPr>
        <w:tc>
          <w:tcPr>
            <w:tcW w:w="1641" w:type="dxa"/>
            <w:vMerge w:val="continue"/>
            <w:noWrap/>
          </w:tcPr>
          <w:p w14:paraId="0085B63E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63B0447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12:00-13:30</w:t>
            </w:r>
          </w:p>
        </w:tc>
        <w:tc>
          <w:tcPr>
            <w:tcW w:w="5501" w:type="dxa"/>
            <w:noWrap/>
          </w:tcPr>
          <w:p w14:paraId="32DBF9CB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午休</w:t>
            </w:r>
          </w:p>
        </w:tc>
      </w:tr>
      <w:tr w14:paraId="46CFB8D8">
        <w:trPr>
          <w:trHeight w:val="567" w:hRule="atLeast"/>
        </w:trPr>
        <w:tc>
          <w:tcPr>
            <w:tcW w:w="1641" w:type="dxa"/>
            <w:vMerge w:val="continue"/>
            <w:noWrap/>
          </w:tcPr>
          <w:p w14:paraId="772D77C1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133694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13:30-15:00</w:t>
            </w:r>
          </w:p>
        </w:tc>
        <w:tc>
          <w:tcPr>
            <w:tcW w:w="5501" w:type="dxa"/>
            <w:noWrap/>
          </w:tcPr>
          <w:p w14:paraId="2FAD06B6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实践考试</w:t>
            </w:r>
          </w:p>
        </w:tc>
      </w:tr>
      <w:tr w14:paraId="01EE74AA">
        <w:trPr>
          <w:trHeight w:val="2238" w:hRule="atLeast"/>
        </w:trPr>
        <w:tc>
          <w:tcPr>
            <w:tcW w:w="9322" w:type="dxa"/>
            <w:gridSpan w:val="3"/>
            <w:noWrap/>
          </w:tcPr>
          <w:p w14:paraId="5CEE9DCB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上课要求：</w:t>
            </w:r>
          </w:p>
          <w:p w14:paraId="408210CF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1、请学员自行准备《国际象棋裁判手册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》，准时参加培训，实名上课；</w:t>
            </w:r>
          </w:p>
          <w:p w14:paraId="71F6075D"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2、上课前需完成签到；</w:t>
            </w:r>
          </w:p>
        </w:tc>
      </w:tr>
    </w:tbl>
    <w:p w14:paraId="3CCA272A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05C30F20">
      <w:pPr>
        <w:spacing w:line="54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F850FED">
      <w:pPr>
        <w:widowControl/>
        <w:spacing w:after="156" w:line="560" w:lineRule="exact"/>
        <w:jc w:val="center"/>
        <w:textAlignment w:val="baseline"/>
        <w:rPr>
          <w:rStyle w:val="20"/>
          <w:rFonts w:ascii="方正小标宋简体" w:hAnsi="宋体" w:eastAsia="方正小标宋简体"/>
          <w:sz w:val="44"/>
          <w:szCs w:val="44"/>
        </w:rPr>
      </w:pPr>
      <w:r>
        <w:rPr>
          <w:rStyle w:val="20"/>
          <w:rFonts w:hint="eastAsia" w:ascii="方正小标宋简体" w:hAnsi="宋体" w:eastAsia="方正小标宋简体"/>
          <w:sz w:val="44"/>
          <w:szCs w:val="44"/>
        </w:rPr>
        <w:t>2024年北京市</w:t>
      </w:r>
      <w:r>
        <w:rPr>
          <w:rStyle w:val="20"/>
          <w:rFonts w:hint="eastAsia" w:ascii="方正小标宋简体" w:hAnsi="宋体" w:eastAsia="方正小标宋简体"/>
          <w:sz w:val="44"/>
          <w:szCs w:val="44"/>
          <w:lang w:eastAsia="zh-CN"/>
        </w:rPr>
        <w:t>国际象棋</w:t>
      </w:r>
      <w:r>
        <w:rPr>
          <w:rStyle w:val="20"/>
          <w:rFonts w:hint="eastAsia" w:ascii="方正小标宋简体" w:hAnsi="宋体" w:eastAsia="方正小标宋简体"/>
          <w:sz w:val="44"/>
          <w:szCs w:val="44"/>
        </w:rPr>
        <w:t>项目裁判员培训班</w:t>
      </w:r>
    </w:p>
    <w:p w14:paraId="440483F0">
      <w:pPr>
        <w:widowControl/>
        <w:spacing w:after="156" w:line="560" w:lineRule="exact"/>
        <w:jc w:val="center"/>
        <w:textAlignment w:val="baseline"/>
        <w:rPr>
          <w:rFonts w:ascii="方正小标宋简体" w:hAnsi="宋体" w:eastAsia="方正小标宋简体"/>
          <w:sz w:val="44"/>
          <w:szCs w:val="44"/>
        </w:rPr>
      </w:pPr>
      <w:r>
        <w:rPr>
          <w:rStyle w:val="20"/>
          <w:rFonts w:hint="eastAsia" w:ascii="方正小标宋简体" w:hAnsi="宋体" w:eastAsia="方正小标宋简体"/>
          <w:sz w:val="44"/>
          <w:szCs w:val="44"/>
        </w:rPr>
        <w:t>考试流程及要求</w:t>
      </w:r>
    </w:p>
    <w:p w14:paraId="0C69131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一、考试前，老师需明确考试纪律。在考试开始前10分钟进入考试地点，对号入座，并将身份证放在桌面上。</w:t>
      </w:r>
    </w:p>
    <w:p w14:paraId="192B8AD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应严格按照试卷中的要求作答，未按要求作答的，按零分处理。考场内必须保持安静，禁止吸烟，严禁交头接耳，不得窥视他人试卷。考试开始后二十分钟考生方可交卷。考试结束时，考生应立即停止答题。</w:t>
      </w:r>
    </w:p>
    <w:p w14:paraId="0B4F19B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三、服从考试工作人员管理，接受监考人员的监督和检查。对无理取闹，辱骂、威胁、报复工作人员者，按有关纪律和规定处理。</w:t>
      </w:r>
    </w:p>
    <w:p w14:paraId="40B2E118">
      <w:pPr>
        <w:pStyle w:val="3"/>
        <w:spacing w:before="101" w:line="319" w:lineRule="auto"/>
        <w:ind w:left="5250" w:right="338"/>
        <w:jc w:val="both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4915F361">
      <w:pPr>
        <w:spacing w:line="560" w:lineRule="exact"/>
        <w:rPr>
          <w:rFonts w:ascii="黑体" w:hAnsi="黑体" w:eastAsia="黑体"/>
          <w:sz w:val="32"/>
          <w:szCs w:val="32"/>
        </w:rPr>
      </w:pPr>
    </w:p>
    <w:p w14:paraId="07F35F66">
      <w:pPr>
        <w:spacing w:line="560" w:lineRule="exact"/>
        <w:rPr>
          <w:rFonts w:ascii="黑体" w:hAnsi="黑体" w:eastAsia="黑体"/>
          <w:sz w:val="32"/>
          <w:szCs w:val="32"/>
        </w:rPr>
      </w:pPr>
    </w:p>
    <w:p w14:paraId="3E1C7848">
      <w:pPr>
        <w:spacing w:line="560" w:lineRule="exact"/>
        <w:rPr>
          <w:rFonts w:ascii="黑体" w:hAnsi="黑体" w:eastAsia="黑体"/>
          <w:sz w:val="32"/>
          <w:szCs w:val="32"/>
        </w:rPr>
      </w:pPr>
    </w:p>
    <w:p w14:paraId="040B20C6">
      <w:pPr>
        <w:spacing w:line="560" w:lineRule="exact"/>
        <w:rPr>
          <w:rFonts w:ascii="黑体" w:hAnsi="黑体" w:eastAsia="黑体"/>
          <w:sz w:val="32"/>
          <w:szCs w:val="32"/>
        </w:rPr>
      </w:pPr>
    </w:p>
    <w:p w14:paraId="3C2F7527">
      <w:pPr>
        <w:spacing w:line="560" w:lineRule="exact"/>
        <w:rPr>
          <w:rFonts w:ascii="黑体" w:hAnsi="黑体" w:eastAsia="黑体"/>
          <w:sz w:val="32"/>
          <w:szCs w:val="32"/>
        </w:rPr>
      </w:pPr>
    </w:p>
    <w:p w14:paraId="21C6DF33">
      <w:pPr>
        <w:spacing w:line="560" w:lineRule="exact"/>
        <w:rPr>
          <w:rFonts w:ascii="黑体" w:hAnsi="黑体" w:eastAsia="黑体"/>
          <w:sz w:val="32"/>
          <w:szCs w:val="32"/>
        </w:rPr>
      </w:pPr>
    </w:p>
    <w:p w14:paraId="6A0EA3F6">
      <w:pPr>
        <w:spacing w:line="560" w:lineRule="exact"/>
        <w:rPr>
          <w:rFonts w:ascii="黑体" w:hAnsi="黑体" w:eastAsia="黑体"/>
          <w:sz w:val="32"/>
          <w:szCs w:val="32"/>
        </w:rPr>
      </w:pPr>
    </w:p>
    <w:p w14:paraId="7B7871BF">
      <w:pPr>
        <w:spacing w:line="560" w:lineRule="exac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2098" w:right="107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C6BCE9-B673-4CC0-B9E1-7292066B20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BB89A0C-E099-414D-9976-46B0204F53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174874C-5EB1-4125-B1A6-35A1FF72138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0AE0248-A024-4698-A4FB-8B06823CA3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949C899D-DB8B-4E89-9015-3EC37C149E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B3CE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0C41A2">
                          <w:pPr>
                            <w:pStyle w:val="6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ziEn0QAAAAMBAAAPAAAA&#10;AAAAAAEAIAAAACIAAABkcnMvZG93bnJldi54bWxQSwECFAAUAAAACACHTuJA2E7rruMBAAC5AwAA&#10;DgAAAAAAAAABACAAAAAg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0C41A2">
                    <w:pPr>
                      <w:pStyle w:val="6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780491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mVkZThkZmZjNDk0ZWEzNzNkNWRmMDUzYmJiZDEifQ=="/>
  </w:docVars>
  <w:rsids>
    <w:rsidRoot w:val="0045357A"/>
    <w:rsid w:val="00003A59"/>
    <w:rsid w:val="000121D9"/>
    <w:rsid w:val="00015E6D"/>
    <w:rsid w:val="00017376"/>
    <w:rsid w:val="000309E0"/>
    <w:rsid w:val="00033CE6"/>
    <w:rsid w:val="000344E4"/>
    <w:rsid w:val="00035792"/>
    <w:rsid w:val="00047923"/>
    <w:rsid w:val="00051C73"/>
    <w:rsid w:val="00055EF0"/>
    <w:rsid w:val="000722D1"/>
    <w:rsid w:val="0007369A"/>
    <w:rsid w:val="00075C83"/>
    <w:rsid w:val="000916CA"/>
    <w:rsid w:val="00094132"/>
    <w:rsid w:val="000A095B"/>
    <w:rsid w:val="000A293F"/>
    <w:rsid w:val="000A73BD"/>
    <w:rsid w:val="000C0E49"/>
    <w:rsid w:val="000D10DC"/>
    <w:rsid w:val="000D2867"/>
    <w:rsid w:val="000D60F6"/>
    <w:rsid w:val="000E7DA9"/>
    <w:rsid w:val="000F02E9"/>
    <w:rsid w:val="000F22F1"/>
    <w:rsid w:val="000F2C40"/>
    <w:rsid w:val="000F32E1"/>
    <w:rsid w:val="00103405"/>
    <w:rsid w:val="00113C58"/>
    <w:rsid w:val="00114CD4"/>
    <w:rsid w:val="00114D21"/>
    <w:rsid w:val="00120191"/>
    <w:rsid w:val="0012352A"/>
    <w:rsid w:val="00123E88"/>
    <w:rsid w:val="00124FDD"/>
    <w:rsid w:val="00145D45"/>
    <w:rsid w:val="00155060"/>
    <w:rsid w:val="0016185D"/>
    <w:rsid w:val="0016631F"/>
    <w:rsid w:val="0017076F"/>
    <w:rsid w:val="0017235C"/>
    <w:rsid w:val="0018376D"/>
    <w:rsid w:val="00193987"/>
    <w:rsid w:val="001A40F6"/>
    <w:rsid w:val="001B7971"/>
    <w:rsid w:val="001C7D1D"/>
    <w:rsid w:val="001D1AA0"/>
    <w:rsid w:val="001E64BE"/>
    <w:rsid w:val="001E706B"/>
    <w:rsid w:val="00201B5B"/>
    <w:rsid w:val="00204B38"/>
    <w:rsid w:val="00205B40"/>
    <w:rsid w:val="00213444"/>
    <w:rsid w:val="00216796"/>
    <w:rsid w:val="00216B9D"/>
    <w:rsid w:val="002203CA"/>
    <w:rsid w:val="00227CA1"/>
    <w:rsid w:val="00236D9F"/>
    <w:rsid w:val="00237336"/>
    <w:rsid w:val="00240568"/>
    <w:rsid w:val="002416A6"/>
    <w:rsid w:val="00254FCF"/>
    <w:rsid w:val="00256E5E"/>
    <w:rsid w:val="0026097E"/>
    <w:rsid w:val="00263CCC"/>
    <w:rsid w:val="00272AA0"/>
    <w:rsid w:val="002869D6"/>
    <w:rsid w:val="00292B33"/>
    <w:rsid w:val="002B361F"/>
    <w:rsid w:val="002B4AD4"/>
    <w:rsid w:val="002B4ADF"/>
    <w:rsid w:val="002B62BC"/>
    <w:rsid w:val="002C5205"/>
    <w:rsid w:val="002C5325"/>
    <w:rsid w:val="002D237C"/>
    <w:rsid w:val="003118BB"/>
    <w:rsid w:val="00316B5E"/>
    <w:rsid w:val="00316BC2"/>
    <w:rsid w:val="0032236F"/>
    <w:rsid w:val="003320DD"/>
    <w:rsid w:val="00333EE9"/>
    <w:rsid w:val="00345386"/>
    <w:rsid w:val="00356472"/>
    <w:rsid w:val="0036237A"/>
    <w:rsid w:val="0036277A"/>
    <w:rsid w:val="0036567F"/>
    <w:rsid w:val="00376472"/>
    <w:rsid w:val="00383CAA"/>
    <w:rsid w:val="00385790"/>
    <w:rsid w:val="003B7ABA"/>
    <w:rsid w:val="003C0EBE"/>
    <w:rsid w:val="003E08D1"/>
    <w:rsid w:val="003E5018"/>
    <w:rsid w:val="003F3C04"/>
    <w:rsid w:val="003F45B3"/>
    <w:rsid w:val="003F76DA"/>
    <w:rsid w:val="00404EBC"/>
    <w:rsid w:val="00405540"/>
    <w:rsid w:val="0040646D"/>
    <w:rsid w:val="00413B8C"/>
    <w:rsid w:val="00413D06"/>
    <w:rsid w:val="00415779"/>
    <w:rsid w:val="004177CE"/>
    <w:rsid w:val="004264E0"/>
    <w:rsid w:val="00434458"/>
    <w:rsid w:val="004421ED"/>
    <w:rsid w:val="0045357A"/>
    <w:rsid w:val="0045538F"/>
    <w:rsid w:val="0048033B"/>
    <w:rsid w:val="00480EA7"/>
    <w:rsid w:val="00484541"/>
    <w:rsid w:val="00487A11"/>
    <w:rsid w:val="004974C7"/>
    <w:rsid w:val="004A5E38"/>
    <w:rsid w:val="004B5CB4"/>
    <w:rsid w:val="004B753C"/>
    <w:rsid w:val="004C3BD9"/>
    <w:rsid w:val="004C5F21"/>
    <w:rsid w:val="004E0636"/>
    <w:rsid w:val="00501604"/>
    <w:rsid w:val="00503A87"/>
    <w:rsid w:val="00507DCA"/>
    <w:rsid w:val="0051153B"/>
    <w:rsid w:val="005172C2"/>
    <w:rsid w:val="00533465"/>
    <w:rsid w:val="005436F2"/>
    <w:rsid w:val="00544093"/>
    <w:rsid w:val="00552702"/>
    <w:rsid w:val="00560D25"/>
    <w:rsid w:val="005622F2"/>
    <w:rsid w:val="00566D8D"/>
    <w:rsid w:val="005701C5"/>
    <w:rsid w:val="00577DC5"/>
    <w:rsid w:val="00585566"/>
    <w:rsid w:val="00586A7B"/>
    <w:rsid w:val="005969A9"/>
    <w:rsid w:val="005A4731"/>
    <w:rsid w:val="005B6E9E"/>
    <w:rsid w:val="005D0CC9"/>
    <w:rsid w:val="005E04E7"/>
    <w:rsid w:val="005E0788"/>
    <w:rsid w:val="00623645"/>
    <w:rsid w:val="0063264C"/>
    <w:rsid w:val="006474E7"/>
    <w:rsid w:val="00653B46"/>
    <w:rsid w:val="00661323"/>
    <w:rsid w:val="00661773"/>
    <w:rsid w:val="00662948"/>
    <w:rsid w:val="00664514"/>
    <w:rsid w:val="0067227C"/>
    <w:rsid w:val="0067265A"/>
    <w:rsid w:val="00674BAE"/>
    <w:rsid w:val="006778CB"/>
    <w:rsid w:val="0068762C"/>
    <w:rsid w:val="006A7C2A"/>
    <w:rsid w:val="006B5134"/>
    <w:rsid w:val="006B589D"/>
    <w:rsid w:val="006D6284"/>
    <w:rsid w:val="006E54D3"/>
    <w:rsid w:val="006F1E0D"/>
    <w:rsid w:val="00713E4E"/>
    <w:rsid w:val="00720C77"/>
    <w:rsid w:val="00722812"/>
    <w:rsid w:val="00730907"/>
    <w:rsid w:val="00733E26"/>
    <w:rsid w:val="007359CC"/>
    <w:rsid w:val="00736121"/>
    <w:rsid w:val="00743680"/>
    <w:rsid w:val="00755AA5"/>
    <w:rsid w:val="00756015"/>
    <w:rsid w:val="00762B91"/>
    <w:rsid w:val="007713A5"/>
    <w:rsid w:val="00781906"/>
    <w:rsid w:val="00791993"/>
    <w:rsid w:val="00792AAC"/>
    <w:rsid w:val="0079494E"/>
    <w:rsid w:val="007A2581"/>
    <w:rsid w:val="007A4C2F"/>
    <w:rsid w:val="007A60FE"/>
    <w:rsid w:val="007A6BE9"/>
    <w:rsid w:val="007D393E"/>
    <w:rsid w:val="007D7D5A"/>
    <w:rsid w:val="007E1D84"/>
    <w:rsid w:val="007E7F5E"/>
    <w:rsid w:val="007F3343"/>
    <w:rsid w:val="0081045A"/>
    <w:rsid w:val="008142BA"/>
    <w:rsid w:val="0082195E"/>
    <w:rsid w:val="00826A3E"/>
    <w:rsid w:val="008277E8"/>
    <w:rsid w:val="00835876"/>
    <w:rsid w:val="008441A9"/>
    <w:rsid w:val="00847476"/>
    <w:rsid w:val="00847AEB"/>
    <w:rsid w:val="0085098A"/>
    <w:rsid w:val="00855B36"/>
    <w:rsid w:val="00864C8A"/>
    <w:rsid w:val="0088410A"/>
    <w:rsid w:val="00884C4F"/>
    <w:rsid w:val="008853FC"/>
    <w:rsid w:val="008922BE"/>
    <w:rsid w:val="00893485"/>
    <w:rsid w:val="00893BEF"/>
    <w:rsid w:val="008947E2"/>
    <w:rsid w:val="008A3C16"/>
    <w:rsid w:val="008A60AC"/>
    <w:rsid w:val="008A7BD8"/>
    <w:rsid w:val="008B0D66"/>
    <w:rsid w:val="008C0F27"/>
    <w:rsid w:val="008D0C31"/>
    <w:rsid w:val="008D6298"/>
    <w:rsid w:val="008E471B"/>
    <w:rsid w:val="00903077"/>
    <w:rsid w:val="009117C3"/>
    <w:rsid w:val="00913E09"/>
    <w:rsid w:val="00914236"/>
    <w:rsid w:val="009210CC"/>
    <w:rsid w:val="00922FEA"/>
    <w:rsid w:val="009248EC"/>
    <w:rsid w:val="00930B04"/>
    <w:rsid w:val="009452E9"/>
    <w:rsid w:val="00953154"/>
    <w:rsid w:val="009611FE"/>
    <w:rsid w:val="009629B1"/>
    <w:rsid w:val="00963A28"/>
    <w:rsid w:val="009649F8"/>
    <w:rsid w:val="00964B2D"/>
    <w:rsid w:val="00967F1A"/>
    <w:rsid w:val="00970FA5"/>
    <w:rsid w:val="00984DAE"/>
    <w:rsid w:val="00990071"/>
    <w:rsid w:val="009914FF"/>
    <w:rsid w:val="00997C91"/>
    <w:rsid w:val="009A783D"/>
    <w:rsid w:val="009C7A53"/>
    <w:rsid w:val="009D1D42"/>
    <w:rsid w:val="009D2940"/>
    <w:rsid w:val="009E76D0"/>
    <w:rsid w:val="009F6533"/>
    <w:rsid w:val="00A004E5"/>
    <w:rsid w:val="00A039E3"/>
    <w:rsid w:val="00A03AFC"/>
    <w:rsid w:val="00A10C2F"/>
    <w:rsid w:val="00A16BE1"/>
    <w:rsid w:val="00A25AE7"/>
    <w:rsid w:val="00A27ADD"/>
    <w:rsid w:val="00A3182E"/>
    <w:rsid w:val="00A31934"/>
    <w:rsid w:val="00A31D69"/>
    <w:rsid w:val="00A44B2F"/>
    <w:rsid w:val="00A66A93"/>
    <w:rsid w:val="00A71269"/>
    <w:rsid w:val="00A73929"/>
    <w:rsid w:val="00A906CA"/>
    <w:rsid w:val="00A92C13"/>
    <w:rsid w:val="00AA03C6"/>
    <w:rsid w:val="00AA21FD"/>
    <w:rsid w:val="00AA2629"/>
    <w:rsid w:val="00AB1301"/>
    <w:rsid w:val="00AB3D05"/>
    <w:rsid w:val="00AB7764"/>
    <w:rsid w:val="00AC684D"/>
    <w:rsid w:val="00AD085F"/>
    <w:rsid w:val="00AD0E27"/>
    <w:rsid w:val="00AE0E21"/>
    <w:rsid w:val="00AF15E2"/>
    <w:rsid w:val="00B034D8"/>
    <w:rsid w:val="00B1419B"/>
    <w:rsid w:val="00B20F72"/>
    <w:rsid w:val="00B22F2F"/>
    <w:rsid w:val="00B23183"/>
    <w:rsid w:val="00B36791"/>
    <w:rsid w:val="00B45704"/>
    <w:rsid w:val="00B501EE"/>
    <w:rsid w:val="00B55B62"/>
    <w:rsid w:val="00B636FD"/>
    <w:rsid w:val="00B653FB"/>
    <w:rsid w:val="00B73335"/>
    <w:rsid w:val="00B80FAC"/>
    <w:rsid w:val="00B8447E"/>
    <w:rsid w:val="00B912C0"/>
    <w:rsid w:val="00B965F7"/>
    <w:rsid w:val="00BA6A85"/>
    <w:rsid w:val="00BB4501"/>
    <w:rsid w:val="00BB5842"/>
    <w:rsid w:val="00BC2074"/>
    <w:rsid w:val="00BE13CF"/>
    <w:rsid w:val="00BE3B78"/>
    <w:rsid w:val="00BF572F"/>
    <w:rsid w:val="00BF719F"/>
    <w:rsid w:val="00C01624"/>
    <w:rsid w:val="00C0288E"/>
    <w:rsid w:val="00C1073C"/>
    <w:rsid w:val="00C10CD1"/>
    <w:rsid w:val="00C118F5"/>
    <w:rsid w:val="00C21C08"/>
    <w:rsid w:val="00C22BE0"/>
    <w:rsid w:val="00C25BAF"/>
    <w:rsid w:val="00C33214"/>
    <w:rsid w:val="00C71437"/>
    <w:rsid w:val="00CA3EA8"/>
    <w:rsid w:val="00CA6264"/>
    <w:rsid w:val="00CB02DE"/>
    <w:rsid w:val="00CB3B19"/>
    <w:rsid w:val="00CC2595"/>
    <w:rsid w:val="00CC34E6"/>
    <w:rsid w:val="00CC765B"/>
    <w:rsid w:val="00CD3536"/>
    <w:rsid w:val="00CE7EBA"/>
    <w:rsid w:val="00CF6248"/>
    <w:rsid w:val="00D0521F"/>
    <w:rsid w:val="00D166A9"/>
    <w:rsid w:val="00D2472E"/>
    <w:rsid w:val="00D26887"/>
    <w:rsid w:val="00D32F9E"/>
    <w:rsid w:val="00D36577"/>
    <w:rsid w:val="00D466D4"/>
    <w:rsid w:val="00D620C6"/>
    <w:rsid w:val="00D7332A"/>
    <w:rsid w:val="00D73FE8"/>
    <w:rsid w:val="00D7682E"/>
    <w:rsid w:val="00DA7826"/>
    <w:rsid w:val="00DC5DD0"/>
    <w:rsid w:val="00DD3C9A"/>
    <w:rsid w:val="00DE31C7"/>
    <w:rsid w:val="00DF38C4"/>
    <w:rsid w:val="00E11090"/>
    <w:rsid w:val="00E118EA"/>
    <w:rsid w:val="00E17B70"/>
    <w:rsid w:val="00E27195"/>
    <w:rsid w:val="00E37452"/>
    <w:rsid w:val="00E453C7"/>
    <w:rsid w:val="00E522B8"/>
    <w:rsid w:val="00E56D95"/>
    <w:rsid w:val="00E60271"/>
    <w:rsid w:val="00E71D66"/>
    <w:rsid w:val="00E74AD5"/>
    <w:rsid w:val="00E776F2"/>
    <w:rsid w:val="00E8017B"/>
    <w:rsid w:val="00E80FE4"/>
    <w:rsid w:val="00E82CB8"/>
    <w:rsid w:val="00E84AA0"/>
    <w:rsid w:val="00EA2078"/>
    <w:rsid w:val="00EA70F9"/>
    <w:rsid w:val="00EA7ACB"/>
    <w:rsid w:val="00EC2AE6"/>
    <w:rsid w:val="00ED66DF"/>
    <w:rsid w:val="00ED6935"/>
    <w:rsid w:val="00EE08C1"/>
    <w:rsid w:val="00EE45E7"/>
    <w:rsid w:val="00EF5636"/>
    <w:rsid w:val="00F00703"/>
    <w:rsid w:val="00F00C09"/>
    <w:rsid w:val="00F00E1D"/>
    <w:rsid w:val="00F243A1"/>
    <w:rsid w:val="00F24578"/>
    <w:rsid w:val="00F55A87"/>
    <w:rsid w:val="00F66AB5"/>
    <w:rsid w:val="00F80528"/>
    <w:rsid w:val="00F85457"/>
    <w:rsid w:val="00F873F7"/>
    <w:rsid w:val="00F93B79"/>
    <w:rsid w:val="00FA41FE"/>
    <w:rsid w:val="00FB1BDC"/>
    <w:rsid w:val="00FC479C"/>
    <w:rsid w:val="00FC5BE9"/>
    <w:rsid w:val="00FC60F8"/>
    <w:rsid w:val="00FE33D9"/>
    <w:rsid w:val="00FF1027"/>
    <w:rsid w:val="00FF430E"/>
    <w:rsid w:val="00FF622B"/>
    <w:rsid w:val="01710365"/>
    <w:rsid w:val="040F20B8"/>
    <w:rsid w:val="050414F1"/>
    <w:rsid w:val="05096B07"/>
    <w:rsid w:val="05917228"/>
    <w:rsid w:val="06896151"/>
    <w:rsid w:val="073A126F"/>
    <w:rsid w:val="08CE609D"/>
    <w:rsid w:val="09104908"/>
    <w:rsid w:val="0A2D3298"/>
    <w:rsid w:val="0A432ABB"/>
    <w:rsid w:val="0AD656DD"/>
    <w:rsid w:val="0B137708"/>
    <w:rsid w:val="0B24469B"/>
    <w:rsid w:val="0C0A7D34"/>
    <w:rsid w:val="0CC2416B"/>
    <w:rsid w:val="0D1F15BD"/>
    <w:rsid w:val="0EAF009D"/>
    <w:rsid w:val="0FF105E6"/>
    <w:rsid w:val="11731ED8"/>
    <w:rsid w:val="11D16BFE"/>
    <w:rsid w:val="13C95DDF"/>
    <w:rsid w:val="140C2170"/>
    <w:rsid w:val="15003A82"/>
    <w:rsid w:val="175C5437"/>
    <w:rsid w:val="17E07B9B"/>
    <w:rsid w:val="1A094699"/>
    <w:rsid w:val="1B4E306E"/>
    <w:rsid w:val="1B5543FC"/>
    <w:rsid w:val="1B8B6070"/>
    <w:rsid w:val="1BD25A4D"/>
    <w:rsid w:val="1C093B64"/>
    <w:rsid w:val="1CD37CCF"/>
    <w:rsid w:val="202F7053"/>
    <w:rsid w:val="20EE50D7"/>
    <w:rsid w:val="221548E5"/>
    <w:rsid w:val="228C4BA7"/>
    <w:rsid w:val="23963804"/>
    <w:rsid w:val="242C1362"/>
    <w:rsid w:val="25592D3B"/>
    <w:rsid w:val="288D1679"/>
    <w:rsid w:val="28A16ED3"/>
    <w:rsid w:val="2C3B13EC"/>
    <w:rsid w:val="2C9030C6"/>
    <w:rsid w:val="2D151C3D"/>
    <w:rsid w:val="2DDB2F5F"/>
    <w:rsid w:val="2E3031D3"/>
    <w:rsid w:val="2E55517C"/>
    <w:rsid w:val="2EA414CB"/>
    <w:rsid w:val="2FC6420F"/>
    <w:rsid w:val="30071D11"/>
    <w:rsid w:val="30847806"/>
    <w:rsid w:val="318F0210"/>
    <w:rsid w:val="334B1737"/>
    <w:rsid w:val="34605E94"/>
    <w:rsid w:val="358362DE"/>
    <w:rsid w:val="367774C5"/>
    <w:rsid w:val="36A302BA"/>
    <w:rsid w:val="3710594F"/>
    <w:rsid w:val="37985945"/>
    <w:rsid w:val="37FE7E9E"/>
    <w:rsid w:val="388008B3"/>
    <w:rsid w:val="3B3E6803"/>
    <w:rsid w:val="3C027831"/>
    <w:rsid w:val="3CC07705"/>
    <w:rsid w:val="3EE14686"/>
    <w:rsid w:val="40185875"/>
    <w:rsid w:val="410127AD"/>
    <w:rsid w:val="43A0005B"/>
    <w:rsid w:val="442962A2"/>
    <w:rsid w:val="449F6565"/>
    <w:rsid w:val="44C0585A"/>
    <w:rsid w:val="45EE479E"/>
    <w:rsid w:val="46252A99"/>
    <w:rsid w:val="46AC5600"/>
    <w:rsid w:val="4760647F"/>
    <w:rsid w:val="47881532"/>
    <w:rsid w:val="48825F81"/>
    <w:rsid w:val="48E409EA"/>
    <w:rsid w:val="49153758"/>
    <w:rsid w:val="496438D9"/>
    <w:rsid w:val="49A06FA6"/>
    <w:rsid w:val="49A63EF1"/>
    <w:rsid w:val="4ACF5222"/>
    <w:rsid w:val="4B5D4A84"/>
    <w:rsid w:val="4BA825F3"/>
    <w:rsid w:val="4BD74836"/>
    <w:rsid w:val="4CF11927"/>
    <w:rsid w:val="4DC94652"/>
    <w:rsid w:val="4E1910A4"/>
    <w:rsid w:val="4E4A12EF"/>
    <w:rsid w:val="4FBC621D"/>
    <w:rsid w:val="500B2D00"/>
    <w:rsid w:val="506221BA"/>
    <w:rsid w:val="52814E5E"/>
    <w:rsid w:val="53CE651E"/>
    <w:rsid w:val="56694C24"/>
    <w:rsid w:val="56772E9D"/>
    <w:rsid w:val="5736368B"/>
    <w:rsid w:val="573E39BB"/>
    <w:rsid w:val="577218B7"/>
    <w:rsid w:val="59F42A57"/>
    <w:rsid w:val="5A2E5F69"/>
    <w:rsid w:val="5AAE2C06"/>
    <w:rsid w:val="5BD336D6"/>
    <w:rsid w:val="5C6B34A4"/>
    <w:rsid w:val="5CCC7719"/>
    <w:rsid w:val="5D663C6C"/>
    <w:rsid w:val="5E162F9C"/>
    <w:rsid w:val="5EE50BC0"/>
    <w:rsid w:val="5F661D01"/>
    <w:rsid w:val="6057789C"/>
    <w:rsid w:val="61D05B58"/>
    <w:rsid w:val="624C2806"/>
    <w:rsid w:val="62B17737"/>
    <w:rsid w:val="62F6339C"/>
    <w:rsid w:val="64234664"/>
    <w:rsid w:val="64C86FBA"/>
    <w:rsid w:val="6554084E"/>
    <w:rsid w:val="65827169"/>
    <w:rsid w:val="65E73470"/>
    <w:rsid w:val="66A46AD9"/>
    <w:rsid w:val="66E75E1D"/>
    <w:rsid w:val="670C13E0"/>
    <w:rsid w:val="671513C3"/>
    <w:rsid w:val="6784541A"/>
    <w:rsid w:val="688356D2"/>
    <w:rsid w:val="688D6550"/>
    <w:rsid w:val="69E44896"/>
    <w:rsid w:val="6A696B49"/>
    <w:rsid w:val="6A75729C"/>
    <w:rsid w:val="6B3727A3"/>
    <w:rsid w:val="6B9320D0"/>
    <w:rsid w:val="6EED1B1C"/>
    <w:rsid w:val="6F0357BE"/>
    <w:rsid w:val="6F2B0871"/>
    <w:rsid w:val="6FB72105"/>
    <w:rsid w:val="7056191E"/>
    <w:rsid w:val="70AE52B6"/>
    <w:rsid w:val="70F829D5"/>
    <w:rsid w:val="726B5B54"/>
    <w:rsid w:val="727B566C"/>
    <w:rsid w:val="72F378F8"/>
    <w:rsid w:val="73125FD0"/>
    <w:rsid w:val="737427E7"/>
    <w:rsid w:val="737F2F3A"/>
    <w:rsid w:val="739F538A"/>
    <w:rsid w:val="75526B58"/>
    <w:rsid w:val="75B275F6"/>
    <w:rsid w:val="76377AFB"/>
    <w:rsid w:val="769A54C4"/>
    <w:rsid w:val="76F701CD"/>
    <w:rsid w:val="770737D2"/>
    <w:rsid w:val="774C5829"/>
    <w:rsid w:val="79711576"/>
    <w:rsid w:val="79B0209F"/>
    <w:rsid w:val="7A3031E0"/>
    <w:rsid w:val="7AC676A0"/>
    <w:rsid w:val="7AE30252"/>
    <w:rsid w:val="7C0861C2"/>
    <w:rsid w:val="7C647170"/>
    <w:rsid w:val="7CEA7A8F"/>
    <w:rsid w:val="7D180687"/>
    <w:rsid w:val="7DED1B13"/>
    <w:rsid w:val="7E390BF5"/>
    <w:rsid w:val="7F133AFB"/>
    <w:rsid w:val="7F4A5FB4"/>
    <w:rsid w:val="7FB83A5B"/>
    <w:rsid w:val="FF3DF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31"/>
      <w:szCs w:val="31"/>
      <w:lang w:eastAsia="en-US"/>
    </w:rPr>
  </w:style>
  <w:style w:type="paragraph" w:styleId="4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character" w:customStyle="1" w:styleId="13">
    <w:name w:val="日期 Char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批注框文本 Char"/>
    <w:link w:val="5"/>
    <w:semiHidden/>
    <w:qFormat/>
    <w:locked/>
    <w:uiPriority w:val="99"/>
    <w:rPr>
      <w:rFonts w:cs="Times New Roman"/>
      <w:sz w:val="2"/>
    </w:rPr>
  </w:style>
  <w:style w:type="character" w:customStyle="1" w:styleId="15">
    <w:name w:val="页眉 Char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脚 Char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标题 2 Char"/>
    <w:link w:val="2"/>
    <w:qFormat/>
    <w:uiPriority w:val="9"/>
    <w:rPr>
      <w:b/>
      <w:bCs/>
      <w:sz w:val="36"/>
      <w:szCs w:val="36"/>
    </w:rPr>
  </w:style>
  <w:style w:type="paragraph" w:customStyle="1" w:styleId="18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9">
    <w:name w:val="无 A"/>
    <w:qFormat/>
    <w:uiPriority w:val="0"/>
    <w:rPr>
      <w:lang w:val="en-US"/>
    </w:rPr>
  </w:style>
  <w:style w:type="character" w:customStyle="1" w:styleId="20">
    <w:name w:val="NormalCharacter"/>
    <w:semiHidden/>
    <w:qFormat/>
    <w:uiPriority w:val="0"/>
  </w:style>
  <w:style w:type="paragraph" w:customStyle="1" w:styleId="2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font11"/>
    <w:basedOn w:val="10"/>
    <w:qFormat/>
    <w:uiPriority w:val="0"/>
    <w:rPr>
      <w:rFonts w:hint="default" w:ascii="方正仿宋_GB2312" w:eastAsia="方正仿宋_GB2312" w:cs="方正仿宋_GB2312"/>
      <w:b/>
      <w:bCs/>
      <w:color w:val="000000"/>
      <w:sz w:val="32"/>
      <w:szCs w:val="32"/>
      <w:u w:val="none"/>
    </w:rPr>
  </w:style>
  <w:style w:type="character" w:customStyle="1" w:styleId="23">
    <w:name w:val="font21"/>
    <w:basedOn w:val="10"/>
    <w:qFormat/>
    <w:uiPriority w:val="0"/>
    <w:rPr>
      <w:rFonts w:hint="default" w:ascii="方正仿宋_GB2312" w:eastAsia="方正仿宋_GB2312" w:cs="方正仿宋_GB2312"/>
      <w:color w:val="000000"/>
      <w:sz w:val="32"/>
      <w:szCs w:val="32"/>
      <w:u w:val="none"/>
    </w:rPr>
  </w:style>
  <w:style w:type="character" w:customStyle="1" w:styleId="24">
    <w:name w:val="font31"/>
    <w:basedOn w:val="10"/>
    <w:qFormat/>
    <w:uiPriority w:val="0"/>
    <w:rPr>
      <w:rFonts w:hint="default" w:ascii="方正仿宋_GB2312" w:eastAsia="方正仿宋_GB2312" w:cs="方正仿宋_GB2312"/>
      <w:color w:val="000000"/>
      <w:sz w:val="32"/>
      <w:szCs w:val="32"/>
      <w:u w:val="none"/>
    </w:rPr>
  </w:style>
  <w:style w:type="character" w:customStyle="1" w:styleId="25">
    <w:name w:val="正文文本 Char"/>
    <w:basedOn w:val="10"/>
    <w:link w:val="3"/>
    <w:semiHidden/>
    <w:qFormat/>
    <w:uiPriority w:val="0"/>
    <w:rPr>
      <w:rFonts w:ascii="宋体" w:hAnsi="宋体" w:cs="宋体"/>
      <w:snapToGrid w:val="0"/>
      <w:color w:val="000000"/>
      <w:sz w:val="31"/>
      <w:szCs w:val="31"/>
      <w:lang w:eastAsia="en-US"/>
    </w:rPr>
  </w:style>
  <w:style w:type="paragraph" w:customStyle="1" w:styleId="2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739</Words>
  <Characters>925</Characters>
  <Lines>20</Lines>
  <Paragraphs>5</Paragraphs>
  <TotalTime>17</TotalTime>
  <ScaleCrop>false</ScaleCrop>
  <LinksUpToDate>false</LinksUpToDate>
  <CharactersWithSpaces>939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2023-08-08T07:55:00Z</dcterms:created>
  <dc:creator>admin</dc:creator>
  <cp:lastModifiedBy>匿名用户</cp:lastModifiedBy>
  <cp:lastPrinted>2024-09-20T02:51:00Z</cp:lastPrinted>
  <dcterms:modified xsi:type="dcterms:W3CDTF">2024-09-20T03:03:37Z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B0E1E2D986A64C44B854600E5ADB0D68_13</vt:lpwstr>
  </property>
</Properties>
</file>