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D5DD8">
      <w:pPr>
        <w:spacing w:line="560" w:lineRule="exact"/>
        <w:rPr>
          <w:rStyle w:val="13"/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2" w:name="_GoBack"/>
      <w:bookmarkEnd w:id="2"/>
    </w:p>
    <w:p w14:paraId="19176CAD">
      <w:pPr>
        <w:spacing w:after="156" w:line="560" w:lineRule="exact"/>
        <w:ind w:left="-485" w:leftChars="-202" w:right="-389" w:rightChars="-162"/>
        <w:jc w:val="center"/>
        <w:textAlignment w:val="baseline"/>
        <w:rPr>
          <w:rStyle w:val="13"/>
          <w:rFonts w:hint="eastAsia" w:ascii="方正小标宋简体" w:eastAsia="方正小标宋简体"/>
          <w:sz w:val="44"/>
          <w:szCs w:val="44"/>
        </w:rPr>
      </w:pPr>
      <w:r>
        <w:rPr>
          <w:rStyle w:val="13"/>
          <w:rFonts w:hint="eastAsia" w:ascii="方正小标宋简体" w:eastAsia="方正小标宋简体"/>
          <w:sz w:val="44"/>
          <w:szCs w:val="44"/>
        </w:rPr>
        <w:t>2025年北京市曲棍球裁判员培训班报名表</w:t>
      </w:r>
    </w:p>
    <w:tbl>
      <w:tblPr>
        <w:tblStyle w:val="6"/>
        <w:tblW w:w="10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9"/>
        <w:gridCol w:w="1549"/>
        <w:gridCol w:w="996"/>
        <w:gridCol w:w="1389"/>
        <w:gridCol w:w="978"/>
        <w:gridCol w:w="1574"/>
        <w:gridCol w:w="23"/>
        <w:gridCol w:w="2319"/>
      </w:tblGrid>
      <w:tr w14:paraId="39522669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5713A">
            <w:pPr>
              <w:jc w:val="center"/>
              <w:rPr>
                <w:rStyle w:val="13"/>
                <w:rFonts w:hint="eastAsia" w:ascii="仿宋" w:hAnsi="仿宋" w:eastAsia="仿宋"/>
              </w:rPr>
            </w:pPr>
            <w:r>
              <w:rPr>
                <w:rStyle w:val="13"/>
                <w:rFonts w:ascii="仿宋" w:hAnsi="仿宋" w:eastAsia="仿宋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9A367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DB0EC">
            <w:pPr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身份证</w:t>
            </w:r>
          </w:p>
          <w:p w14:paraId="4A59EC5B">
            <w:pPr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号码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5D1F5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E7B2E">
            <w:pPr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电子照片</w:t>
            </w:r>
          </w:p>
          <w:p w14:paraId="551FE9F8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（2.5cm*3.5cm）</w:t>
            </w:r>
          </w:p>
        </w:tc>
      </w:tr>
      <w:tr w14:paraId="4886CC88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94977">
            <w:pPr>
              <w:jc w:val="center"/>
              <w:rPr>
                <w:rStyle w:val="13"/>
                <w:rFonts w:hint="eastAsia" w:ascii="仿宋" w:hAnsi="仿宋" w:eastAsia="仿宋"/>
              </w:rPr>
            </w:pPr>
            <w:r>
              <w:rPr>
                <w:rStyle w:val="13"/>
                <w:rFonts w:ascii="仿宋" w:hAnsi="仿宋" w:eastAsia="仿宋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3614B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E6651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年龄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5F2D3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C126E">
            <w:pPr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健康</w:t>
            </w:r>
          </w:p>
          <w:p w14:paraId="3DC175E9">
            <w:pPr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状况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9162A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8FF6A">
            <w:pPr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</w:tr>
      <w:tr w14:paraId="06A51B40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5BCCB">
            <w:pPr>
              <w:jc w:val="center"/>
              <w:rPr>
                <w:rStyle w:val="13"/>
                <w:rFonts w:hint="eastAsia" w:ascii="仿宋" w:hAnsi="仿宋" w:eastAsia="仿宋"/>
              </w:rPr>
            </w:pPr>
            <w:r>
              <w:rPr>
                <w:rStyle w:val="13"/>
                <w:rFonts w:ascii="仿宋" w:hAnsi="仿宋" w:eastAsia="仿宋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D4A50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432E5">
            <w:pPr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英语</w:t>
            </w:r>
          </w:p>
          <w:p w14:paraId="3ACF6BDF">
            <w:pPr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等级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7F95E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58B76">
            <w:pPr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政治</w:t>
            </w:r>
          </w:p>
          <w:p w14:paraId="00D32837">
            <w:pPr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04EFC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1B8C2">
            <w:pPr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</w:tr>
      <w:tr w14:paraId="4A05B385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CFFFC">
            <w:pPr>
              <w:jc w:val="center"/>
              <w:rPr>
                <w:rStyle w:val="13"/>
                <w:rFonts w:hint="eastAsia" w:ascii="仿宋" w:hAnsi="仿宋" w:eastAsia="仿宋"/>
              </w:rPr>
            </w:pPr>
            <w:r>
              <w:rPr>
                <w:rStyle w:val="13"/>
                <w:rFonts w:ascii="仿宋" w:hAnsi="仿宋" w:eastAsia="仿宋"/>
              </w:rPr>
              <w:t>现裁判证</w:t>
            </w:r>
          </w:p>
          <w:p w14:paraId="2A877FDE">
            <w:pPr>
              <w:jc w:val="center"/>
              <w:rPr>
                <w:rStyle w:val="13"/>
                <w:rFonts w:hint="eastAsia" w:ascii="仿宋" w:hAnsi="仿宋" w:eastAsia="仿宋"/>
              </w:rPr>
            </w:pPr>
            <w:r>
              <w:rPr>
                <w:rStyle w:val="13"/>
                <w:rFonts w:ascii="仿宋" w:hAnsi="仿宋" w:eastAsia="仿宋"/>
              </w:rPr>
              <w:t>项目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98DCB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83184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</w:rPr>
              <w:t>擅长岗位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37143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FA82A">
            <w:pPr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</w:tr>
      <w:tr w14:paraId="3F031D84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B68B7">
            <w:pPr>
              <w:jc w:val="center"/>
              <w:rPr>
                <w:rStyle w:val="13"/>
                <w:rFonts w:hint="eastAsia" w:ascii="仿宋" w:hAnsi="仿宋" w:eastAsia="仿宋"/>
              </w:rPr>
            </w:pPr>
            <w:r>
              <w:rPr>
                <w:rStyle w:val="13"/>
                <w:rFonts w:ascii="仿宋" w:hAnsi="仿宋" w:eastAsia="仿宋"/>
              </w:rPr>
              <w:t>现裁判证</w:t>
            </w:r>
          </w:p>
          <w:p w14:paraId="5101A08F">
            <w:pPr>
              <w:jc w:val="center"/>
              <w:rPr>
                <w:rStyle w:val="13"/>
                <w:rFonts w:hint="eastAsia" w:ascii="仿宋" w:hAnsi="仿宋" w:eastAsia="仿宋"/>
              </w:rPr>
            </w:pPr>
            <w:r>
              <w:rPr>
                <w:rStyle w:val="13"/>
                <w:rFonts w:ascii="仿宋" w:hAnsi="仿宋" w:eastAsia="仿宋"/>
              </w:rPr>
              <w:t>等级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79938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CAD95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批准时间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92661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D8531">
            <w:pPr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</w:tr>
      <w:tr w14:paraId="409E7DFD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93B0B">
            <w:pPr>
              <w:jc w:val="center"/>
              <w:rPr>
                <w:rStyle w:val="13"/>
                <w:rFonts w:hint="eastAsia" w:ascii="仿宋" w:hAnsi="仿宋" w:eastAsia="仿宋"/>
              </w:rPr>
            </w:pPr>
            <w:r>
              <w:rPr>
                <w:rStyle w:val="13"/>
                <w:rFonts w:ascii="仿宋" w:hAnsi="仿宋" w:eastAsia="仿宋"/>
              </w:rPr>
              <w:t>批准单位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CD4F4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C3A70">
            <w:pPr>
              <w:jc w:val="center"/>
              <w:rPr>
                <w:rStyle w:val="13"/>
                <w:rFonts w:hint="eastAsia" w:ascii="仿宋" w:hAnsi="仿宋" w:eastAsia="仿宋"/>
                <w:sz w:val="21"/>
                <w:szCs w:val="21"/>
              </w:rPr>
            </w:pPr>
            <w:bookmarkStart w:id="0" w:name="OLE_LINK2"/>
            <w:bookmarkStart w:id="1" w:name="OLE_LINK1"/>
            <w:r>
              <w:rPr>
                <w:rStyle w:val="13"/>
                <w:rFonts w:ascii="仿宋" w:hAnsi="仿宋" w:eastAsia="仿宋"/>
                <w:sz w:val="21"/>
                <w:szCs w:val="21"/>
              </w:rPr>
              <w:t>市体育竞赛管理</w:t>
            </w:r>
            <w:r>
              <w:rPr>
                <w:rStyle w:val="13"/>
                <w:rFonts w:hint="eastAsia" w:ascii="仿宋" w:hAnsi="仿宋" w:eastAsia="仿宋"/>
                <w:sz w:val="21"/>
                <w:szCs w:val="21"/>
              </w:rPr>
              <w:t>和国际交流</w:t>
            </w:r>
            <w:r>
              <w:rPr>
                <w:rStyle w:val="13"/>
                <w:rFonts w:ascii="仿宋" w:hAnsi="仿宋" w:eastAsia="仿宋"/>
                <w:sz w:val="21"/>
                <w:szCs w:val="21"/>
              </w:rPr>
              <w:t>中心网上注册情况</w:t>
            </w:r>
            <w:bookmarkEnd w:id="0"/>
            <w:bookmarkEnd w:id="1"/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F7ED0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</w:tr>
      <w:tr w14:paraId="5B820EE1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12166">
            <w:pPr>
              <w:jc w:val="center"/>
              <w:rPr>
                <w:rStyle w:val="13"/>
                <w:rFonts w:hint="eastAsia" w:ascii="仿宋" w:hAnsi="仿宋" w:eastAsia="仿宋"/>
              </w:rPr>
            </w:pPr>
            <w:r>
              <w:rPr>
                <w:rStyle w:val="13"/>
                <w:rFonts w:ascii="仿宋" w:hAnsi="仿宋" w:eastAsia="仿宋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A99C4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0F628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电子邮箱</w:t>
            </w:r>
          </w:p>
        </w:tc>
        <w:tc>
          <w:tcPr>
            <w:tcW w:w="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2774A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</w:tr>
      <w:tr w14:paraId="26AC6BDA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40808">
            <w:pPr>
              <w:jc w:val="center"/>
              <w:rPr>
                <w:rStyle w:val="13"/>
                <w:rFonts w:hint="eastAsia" w:ascii="仿宋" w:hAnsi="仿宋" w:eastAsia="仿宋"/>
              </w:rPr>
            </w:pPr>
            <w:r>
              <w:rPr>
                <w:rStyle w:val="13"/>
                <w:rFonts w:ascii="仿宋" w:hAnsi="仿宋" w:eastAsia="仿宋"/>
              </w:rPr>
              <w:t>工作单位</w:t>
            </w:r>
          </w:p>
          <w:p w14:paraId="289F3596">
            <w:pPr>
              <w:jc w:val="center"/>
              <w:rPr>
                <w:rStyle w:val="13"/>
                <w:rFonts w:hint="eastAsia" w:ascii="仿宋" w:hAnsi="仿宋" w:eastAsia="仿宋"/>
              </w:rPr>
            </w:pPr>
            <w:r>
              <w:rPr>
                <w:rStyle w:val="13"/>
                <w:rFonts w:ascii="仿宋" w:hAnsi="仿宋" w:eastAsia="仿宋"/>
              </w:rPr>
              <w:t>及职务</w:t>
            </w:r>
          </w:p>
        </w:tc>
        <w:tc>
          <w:tcPr>
            <w:tcW w:w="4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0DCA7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73385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单位所在区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AB268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</w:tr>
      <w:tr w14:paraId="5C0E128B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61D3">
            <w:pPr>
              <w:jc w:val="center"/>
              <w:rPr>
                <w:rStyle w:val="13"/>
                <w:rFonts w:hint="eastAsia" w:ascii="仿宋" w:hAnsi="仿宋" w:eastAsia="仿宋"/>
              </w:rPr>
            </w:pPr>
            <w:r>
              <w:rPr>
                <w:rStyle w:val="13"/>
                <w:rFonts w:ascii="仿宋" w:hAnsi="仿宋" w:eastAsia="仿宋"/>
              </w:rPr>
              <w:t>现居住地址</w:t>
            </w:r>
          </w:p>
        </w:tc>
        <w:tc>
          <w:tcPr>
            <w:tcW w:w="8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75B06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</w:tr>
      <w:tr w14:paraId="01F2DAAB">
        <w:trPr>
          <w:trHeight w:val="597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EF07C">
            <w:pPr>
              <w:spacing w:line="360" w:lineRule="auto"/>
              <w:jc w:val="center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裁判工作简历（执裁比赛的名称、时间、地点、职务）</w:t>
            </w:r>
          </w:p>
        </w:tc>
      </w:tr>
      <w:tr w14:paraId="58E4A95B">
        <w:trPr>
          <w:trHeight w:val="1048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50A30">
            <w:pPr>
              <w:spacing w:line="360" w:lineRule="auto"/>
              <w:rPr>
                <w:rStyle w:val="13"/>
                <w:rFonts w:hint="eastAsia" w:ascii="仿宋" w:hAnsi="仿宋" w:eastAsia="仿宋"/>
                <w:szCs w:val="28"/>
              </w:rPr>
            </w:pPr>
          </w:p>
        </w:tc>
      </w:tr>
      <w:tr w14:paraId="0FD300C2">
        <w:trPr>
          <w:trHeight w:val="1238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59FB7">
            <w:pPr>
              <w:spacing w:line="360" w:lineRule="auto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ascii="仿宋" w:hAnsi="仿宋" w:eastAsia="仿宋"/>
                <w:szCs w:val="28"/>
              </w:rPr>
              <w:t>区体育主管部门意见</w:t>
            </w:r>
          </w:p>
          <w:p w14:paraId="3B453185">
            <w:pPr>
              <w:spacing w:line="360" w:lineRule="auto"/>
              <w:rPr>
                <w:rStyle w:val="13"/>
                <w:rFonts w:hint="eastAsia" w:ascii="仿宋" w:hAnsi="仿宋" w:eastAsia="仿宋"/>
                <w:szCs w:val="28"/>
              </w:rPr>
            </w:pPr>
          </w:p>
          <w:p w14:paraId="2B686098">
            <w:pPr>
              <w:spacing w:line="360" w:lineRule="auto"/>
              <w:ind w:firstLine="7920" w:firstLineChars="3300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hint="eastAsia" w:ascii="仿宋" w:hAnsi="仿宋" w:eastAsia="仿宋"/>
                <w:szCs w:val="28"/>
              </w:rPr>
              <w:t>盖章：</w:t>
            </w:r>
          </w:p>
          <w:p w14:paraId="6369A1C7">
            <w:pPr>
              <w:spacing w:line="360" w:lineRule="auto"/>
              <w:ind w:right="480" w:firstLine="7920" w:firstLineChars="3300"/>
              <w:rPr>
                <w:rStyle w:val="13"/>
                <w:rFonts w:hint="eastAsia" w:ascii="仿宋" w:hAnsi="仿宋" w:eastAsia="仿宋"/>
                <w:szCs w:val="28"/>
              </w:rPr>
            </w:pPr>
            <w:r>
              <w:rPr>
                <w:rStyle w:val="13"/>
                <w:rFonts w:hint="eastAsia" w:ascii="仿宋" w:hAnsi="仿宋" w:eastAsia="仿宋"/>
                <w:szCs w:val="28"/>
              </w:rPr>
              <w:t>日期：</w:t>
            </w:r>
          </w:p>
        </w:tc>
      </w:tr>
      <w:tr w14:paraId="206087D1">
        <w:trPr>
          <w:trHeight w:val="1603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51ED3">
            <w:pPr>
              <w:spacing w:line="280" w:lineRule="exact"/>
              <w:jc w:val="center"/>
              <w:rPr>
                <w:rStyle w:val="13"/>
                <w:rFonts w:hint="eastAsia" w:ascii="仿宋" w:hAnsi="仿宋" w:eastAsia="仿宋"/>
                <w:b/>
                <w:sz w:val="22"/>
                <w:szCs w:val="28"/>
              </w:rPr>
            </w:pPr>
            <w:r>
              <w:rPr>
                <w:rStyle w:val="13"/>
                <w:rFonts w:ascii="仿宋" w:hAnsi="仿宋" w:eastAsia="仿宋"/>
                <w:b/>
                <w:sz w:val="22"/>
                <w:szCs w:val="28"/>
              </w:rPr>
              <w:t>填写说明</w:t>
            </w:r>
          </w:p>
        </w:tc>
        <w:tc>
          <w:tcPr>
            <w:tcW w:w="9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55C6C">
            <w:pPr>
              <w:spacing w:line="280" w:lineRule="exact"/>
              <w:ind w:firstLine="361" w:firstLineChars="200"/>
              <w:rPr>
                <w:rStyle w:val="13"/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Style w:val="13"/>
                <w:rFonts w:ascii="仿宋" w:hAnsi="仿宋" w:eastAsia="仿宋"/>
                <w:b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 w14:paraId="6FBFFE9F">
            <w:pPr>
              <w:spacing w:line="280" w:lineRule="exact"/>
              <w:ind w:firstLine="360" w:firstLineChars="200"/>
              <w:rPr>
                <w:rStyle w:val="13"/>
                <w:rFonts w:hint="eastAsia" w:ascii="仿宋" w:hAnsi="仿宋" w:eastAsia="仿宋"/>
                <w:sz w:val="18"/>
                <w:szCs w:val="18"/>
              </w:rPr>
            </w:pPr>
            <w:r>
              <w:rPr>
                <w:rStyle w:val="13"/>
                <w:rFonts w:ascii="仿宋" w:hAnsi="仿宋" w:eastAsia="仿宋"/>
                <w:sz w:val="18"/>
                <w:szCs w:val="18"/>
              </w:rPr>
              <w:t>2.请确保以上填写内容真实有效；</w:t>
            </w:r>
          </w:p>
          <w:p w14:paraId="3A32E58A">
            <w:pPr>
              <w:spacing w:line="280" w:lineRule="exact"/>
              <w:ind w:firstLine="360" w:firstLineChars="200"/>
              <w:rPr>
                <w:rStyle w:val="13"/>
                <w:rFonts w:hint="eastAsia" w:ascii="仿宋" w:hAnsi="仿宋" w:eastAsia="仿宋"/>
                <w:sz w:val="18"/>
                <w:szCs w:val="18"/>
              </w:rPr>
            </w:pPr>
            <w:r>
              <w:rPr>
                <w:rStyle w:val="13"/>
                <w:rFonts w:ascii="仿宋" w:hAnsi="仿宋" w:eastAsia="仿宋"/>
                <w:sz w:val="18"/>
                <w:szCs w:val="18"/>
              </w:rPr>
              <w:t>3.“现裁判证项目”根据实际情况填写，没有填写“无”；</w:t>
            </w:r>
          </w:p>
          <w:p w14:paraId="44D20D96">
            <w:pPr>
              <w:spacing w:line="280" w:lineRule="exact"/>
              <w:ind w:firstLine="360" w:firstLineChars="200"/>
              <w:rPr>
                <w:rStyle w:val="13"/>
                <w:rFonts w:hint="eastAsia" w:ascii="仿宋" w:hAnsi="仿宋" w:eastAsia="仿宋"/>
                <w:sz w:val="18"/>
                <w:szCs w:val="18"/>
              </w:rPr>
            </w:pPr>
            <w:r>
              <w:rPr>
                <w:rStyle w:val="13"/>
                <w:rFonts w:ascii="仿宋" w:hAnsi="仿宋" w:eastAsia="仿宋"/>
                <w:sz w:val="18"/>
                <w:szCs w:val="18"/>
              </w:rPr>
              <w:t>4.“市体育竞赛管理</w:t>
            </w:r>
            <w:r>
              <w:rPr>
                <w:rStyle w:val="13"/>
                <w:rFonts w:hint="eastAsia" w:ascii="仿宋" w:hAnsi="仿宋" w:eastAsia="仿宋"/>
                <w:sz w:val="18"/>
                <w:szCs w:val="18"/>
              </w:rPr>
              <w:t>和国际交流</w:t>
            </w:r>
            <w:r>
              <w:rPr>
                <w:rStyle w:val="13"/>
                <w:rFonts w:ascii="仿宋" w:hAnsi="仿宋" w:eastAsia="仿宋"/>
                <w:sz w:val="18"/>
                <w:szCs w:val="18"/>
              </w:rPr>
              <w:t>中心网上注册情况”根据实际情况填写：“是”或“否”；</w:t>
            </w:r>
          </w:p>
          <w:p w14:paraId="2ED8B9F1">
            <w:pPr>
              <w:spacing w:line="280" w:lineRule="exact"/>
              <w:ind w:firstLine="360" w:firstLineChars="200"/>
              <w:rPr>
                <w:rStyle w:val="13"/>
                <w:rFonts w:hint="eastAsia" w:ascii="仿宋" w:hAnsi="仿宋" w:eastAsia="仿宋"/>
                <w:sz w:val="18"/>
                <w:szCs w:val="18"/>
              </w:rPr>
            </w:pPr>
            <w:r>
              <w:rPr>
                <w:rStyle w:val="13"/>
                <w:rFonts w:ascii="仿宋" w:hAnsi="仿宋" w:eastAsia="仿宋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 w14:paraId="6FA5F747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8C992CE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2025年北京市曲棍球裁判员培训班</w:t>
      </w:r>
    </w:p>
    <w:p w14:paraId="7306E47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日程安排</w:t>
      </w:r>
    </w:p>
    <w:p w14:paraId="0DE259E1">
      <w:pPr>
        <w:jc w:val="center"/>
        <w:rPr>
          <w:rFonts w:hint="eastAsia"/>
          <w:sz w:val="36"/>
          <w:szCs w:val="36"/>
        </w:rPr>
      </w:pPr>
    </w:p>
    <w:tbl>
      <w:tblPr>
        <w:tblStyle w:val="6"/>
        <w:tblW w:w="915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473"/>
        <w:gridCol w:w="3885"/>
      </w:tblGrid>
      <w:tr w14:paraId="669E7334"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D45C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kern w:val="2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日期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459D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kern w:val="2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时间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AB28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kern w:val="2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日程安排</w:t>
            </w:r>
          </w:p>
        </w:tc>
      </w:tr>
      <w:tr w14:paraId="2A55B341">
        <w:trPr>
          <w:trHeight w:val="567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4FDF">
            <w:pPr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10月7日</w:t>
            </w:r>
          </w:p>
          <w:p w14:paraId="2637CEE1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星期二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0C0A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8:30-9:00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C336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签到、审核报名材料</w:t>
            </w:r>
          </w:p>
        </w:tc>
      </w:tr>
      <w:tr w14:paraId="2C80C234">
        <w:trPr>
          <w:trHeight w:val="567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CF49">
            <w:pPr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F011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9:00-10:30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DA77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2025年曲棍球最新规则</w:t>
            </w:r>
          </w:p>
        </w:tc>
      </w:tr>
      <w:tr w14:paraId="4F090CCD">
        <w:trPr>
          <w:trHeight w:val="567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E27C">
            <w:pPr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5030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10:30-12:00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22C0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裁判员判罚手势</w:t>
            </w:r>
          </w:p>
        </w:tc>
      </w:tr>
      <w:tr w14:paraId="191D1E10">
        <w:trPr>
          <w:trHeight w:val="567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F856">
            <w:pPr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2C89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13:30-15:00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E475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裁判员判罚尺度</w:t>
            </w:r>
          </w:p>
        </w:tc>
      </w:tr>
      <w:tr w14:paraId="7FC475F4">
        <w:trPr>
          <w:trHeight w:val="567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F4BB">
            <w:pPr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54DF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15:00-16:30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AD6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裁判临场执裁</w:t>
            </w:r>
          </w:p>
        </w:tc>
      </w:tr>
      <w:tr w14:paraId="1C942F3D">
        <w:trPr>
          <w:trHeight w:val="567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9225">
            <w:pPr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744E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16:30-17:30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D942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实践考核</w:t>
            </w:r>
          </w:p>
        </w:tc>
      </w:tr>
      <w:tr w14:paraId="67578C32">
        <w:trPr>
          <w:trHeight w:val="567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5592">
            <w:pPr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10月12日</w:t>
            </w:r>
          </w:p>
          <w:p w14:paraId="352A2DBB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星期日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8591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8:30-9:00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23FB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签到</w:t>
            </w:r>
          </w:p>
        </w:tc>
      </w:tr>
      <w:tr w14:paraId="35A435D3">
        <w:trPr>
          <w:trHeight w:val="567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F950">
            <w:pPr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E85F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9:00-10:30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CA96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技术台工作要求</w:t>
            </w:r>
          </w:p>
        </w:tc>
      </w:tr>
      <w:tr w14:paraId="3BAC654A">
        <w:trPr>
          <w:trHeight w:val="567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1760">
            <w:pPr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C0E3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10:30-12:00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AF6C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  <w:t>2025年全国比赛视频分析</w:t>
            </w:r>
          </w:p>
        </w:tc>
      </w:tr>
      <w:tr w14:paraId="16558065">
        <w:trPr>
          <w:trHeight w:val="567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F189">
            <w:pPr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611C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13:30-15:00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33CA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  <w:t>视频裁判学习</w:t>
            </w:r>
          </w:p>
        </w:tc>
      </w:tr>
      <w:tr w14:paraId="2EA4748F">
        <w:trPr>
          <w:trHeight w:val="567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7EDF">
            <w:pPr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E8C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15:00-16:30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3F6A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体能测试YOYO</w:t>
            </w:r>
          </w:p>
        </w:tc>
      </w:tr>
      <w:tr w14:paraId="48555287">
        <w:trPr>
          <w:trHeight w:val="567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E325">
            <w:pPr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9A5D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16:30-17:30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2A65">
            <w:pPr>
              <w:widowControl w:val="0"/>
              <w:spacing w:line="400" w:lineRule="exact"/>
              <w:jc w:val="center"/>
              <w:rPr>
                <w:rFonts w:hint="eastAsia" w:ascii="仿宋_GB2312" w:hAnsi="等线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理论考核</w:t>
            </w:r>
          </w:p>
        </w:tc>
      </w:tr>
    </w:tbl>
    <w:p w14:paraId="19BB146A">
      <w:pPr>
        <w:rPr>
          <w:rFonts w:hint="eastAsia"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085D1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hint="eastAsia" w:ascii="宋体" w:hAnsi="宋体" w:eastAsia="宋体"/>
        <w:sz w:val="28"/>
        <w:szCs w:val="28"/>
      </w:rPr>
      <w:fldChar w:fldCharType="end"/>
    </w:r>
  </w:p>
  <w:p w14:paraId="15332A6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64827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12CFA828">
        <w:pPr>
          <w:pStyle w:val="3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149B17C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AC11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F6DB2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5236E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ED38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2ZjNmNjBjNDNmNGU5NGFiYTAxNWFlODgzZTY0NjEifQ=="/>
  </w:docVars>
  <w:rsids>
    <w:rsidRoot w:val="00003D8F"/>
    <w:rsid w:val="00003D8F"/>
    <w:rsid w:val="00015D68"/>
    <w:rsid w:val="0004225F"/>
    <w:rsid w:val="00045535"/>
    <w:rsid w:val="000559A0"/>
    <w:rsid w:val="00072970"/>
    <w:rsid w:val="00074052"/>
    <w:rsid w:val="00080F41"/>
    <w:rsid w:val="0008728C"/>
    <w:rsid w:val="000A0CE1"/>
    <w:rsid w:val="000C07CB"/>
    <w:rsid w:val="000E3CA4"/>
    <w:rsid w:val="000E4CC4"/>
    <w:rsid w:val="000F5DBF"/>
    <w:rsid w:val="0011473E"/>
    <w:rsid w:val="00124042"/>
    <w:rsid w:val="00137BC2"/>
    <w:rsid w:val="00146AFB"/>
    <w:rsid w:val="00153D6E"/>
    <w:rsid w:val="001754DB"/>
    <w:rsid w:val="001A1203"/>
    <w:rsid w:val="001A3F00"/>
    <w:rsid w:val="001A4F9C"/>
    <w:rsid w:val="001B4386"/>
    <w:rsid w:val="001B63E1"/>
    <w:rsid w:val="001D5D04"/>
    <w:rsid w:val="001E3867"/>
    <w:rsid w:val="00202233"/>
    <w:rsid w:val="002505C8"/>
    <w:rsid w:val="002611A4"/>
    <w:rsid w:val="00261E14"/>
    <w:rsid w:val="002625EA"/>
    <w:rsid w:val="00267C8A"/>
    <w:rsid w:val="00274EC3"/>
    <w:rsid w:val="002860C6"/>
    <w:rsid w:val="002B7BF8"/>
    <w:rsid w:val="002F66E1"/>
    <w:rsid w:val="00330F66"/>
    <w:rsid w:val="00360B45"/>
    <w:rsid w:val="003841CA"/>
    <w:rsid w:val="00390CCD"/>
    <w:rsid w:val="00396440"/>
    <w:rsid w:val="003E0D5F"/>
    <w:rsid w:val="003E3758"/>
    <w:rsid w:val="003E7D70"/>
    <w:rsid w:val="003F51CB"/>
    <w:rsid w:val="004058B4"/>
    <w:rsid w:val="0040704D"/>
    <w:rsid w:val="00416E3B"/>
    <w:rsid w:val="00444C51"/>
    <w:rsid w:val="00452E3E"/>
    <w:rsid w:val="00455839"/>
    <w:rsid w:val="004621E3"/>
    <w:rsid w:val="00483DB2"/>
    <w:rsid w:val="00485EF1"/>
    <w:rsid w:val="0048775C"/>
    <w:rsid w:val="0049312F"/>
    <w:rsid w:val="00494DB0"/>
    <w:rsid w:val="00494E69"/>
    <w:rsid w:val="004A389C"/>
    <w:rsid w:val="004F1529"/>
    <w:rsid w:val="004F5000"/>
    <w:rsid w:val="0050391B"/>
    <w:rsid w:val="00513144"/>
    <w:rsid w:val="00525D16"/>
    <w:rsid w:val="00542762"/>
    <w:rsid w:val="00551199"/>
    <w:rsid w:val="00556F0C"/>
    <w:rsid w:val="00580105"/>
    <w:rsid w:val="005C2A2A"/>
    <w:rsid w:val="005C6C65"/>
    <w:rsid w:val="005D1ED7"/>
    <w:rsid w:val="005E0E46"/>
    <w:rsid w:val="005F00C9"/>
    <w:rsid w:val="005F3A81"/>
    <w:rsid w:val="005F58A0"/>
    <w:rsid w:val="0061149C"/>
    <w:rsid w:val="00614E2C"/>
    <w:rsid w:val="00621C79"/>
    <w:rsid w:val="00627A92"/>
    <w:rsid w:val="006351C7"/>
    <w:rsid w:val="00654D64"/>
    <w:rsid w:val="00694484"/>
    <w:rsid w:val="006C4583"/>
    <w:rsid w:val="006C77D2"/>
    <w:rsid w:val="006E664F"/>
    <w:rsid w:val="006E6845"/>
    <w:rsid w:val="007140AB"/>
    <w:rsid w:val="00726440"/>
    <w:rsid w:val="00733962"/>
    <w:rsid w:val="00745D34"/>
    <w:rsid w:val="00751C47"/>
    <w:rsid w:val="0075279F"/>
    <w:rsid w:val="00764CCA"/>
    <w:rsid w:val="0078144E"/>
    <w:rsid w:val="007905E4"/>
    <w:rsid w:val="007946C2"/>
    <w:rsid w:val="00797A73"/>
    <w:rsid w:val="007A37E9"/>
    <w:rsid w:val="007C4188"/>
    <w:rsid w:val="007D5D00"/>
    <w:rsid w:val="007D5D5B"/>
    <w:rsid w:val="007F4DD7"/>
    <w:rsid w:val="007F6157"/>
    <w:rsid w:val="008105BF"/>
    <w:rsid w:val="00837A5F"/>
    <w:rsid w:val="00850355"/>
    <w:rsid w:val="008608B7"/>
    <w:rsid w:val="00871DC3"/>
    <w:rsid w:val="008A3DF3"/>
    <w:rsid w:val="008A5E65"/>
    <w:rsid w:val="008B53DA"/>
    <w:rsid w:val="008C0660"/>
    <w:rsid w:val="008C21B2"/>
    <w:rsid w:val="008D5BE9"/>
    <w:rsid w:val="008E077F"/>
    <w:rsid w:val="008F6025"/>
    <w:rsid w:val="008F76FB"/>
    <w:rsid w:val="009024B3"/>
    <w:rsid w:val="009115DA"/>
    <w:rsid w:val="00920EE7"/>
    <w:rsid w:val="009264C6"/>
    <w:rsid w:val="00952375"/>
    <w:rsid w:val="00957463"/>
    <w:rsid w:val="009643AA"/>
    <w:rsid w:val="009703BB"/>
    <w:rsid w:val="00976F3D"/>
    <w:rsid w:val="009830E7"/>
    <w:rsid w:val="0099362A"/>
    <w:rsid w:val="009B4BB9"/>
    <w:rsid w:val="009F12CC"/>
    <w:rsid w:val="00A0287F"/>
    <w:rsid w:val="00A07FFB"/>
    <w:rsid w:val="00A20640"/>
    <w:rsid w:val="00A2307E"/>
    <w:rsid w:val="00A26303"/>
    <w:rsid w:val="00A523AB"/>
    <w:rsid w:val="00A530F0"/>
    <w:rsid w:val="00A675F8"/>
    <w:rsid w:val="00A70638"/>
    <w:rsid w:val="00A7195E"/>
    <w:rsid w:val="00A97A66"/>
    <w:rsid w:val="00AA0D9C"/>
    <w:rsid w:val="00AA68FE"/>
    <w:rsid w:val="00AC514A"/>
    <w:rsid w:val="00AD34BF"/>
    <w:rsid w:val="00AF56FF"/>
    <w:rsid w:val="00B17029"/>
    <w:rsid w:val="00B367AF"/>
    <w:rsid w:val="00B56235"/>
    <w:rsid w:val="00B66A96"/>
    <w:rsid w:val="00B818FA"/>
    <w:rsid w:val="00B85DB5"/>
    <w:rsid w:val="00B90CD2"/>
    <w:rsid w:val="00BB62F0"/>
    <w:rsid w:val="00BB68F1"/>
    <w:rsid w:val="00BD7704"/>
    <w:rsid w:val="00BE0737"/>
    <w:rsid w:val="00BE57BC"/>
    <w:rsid w:val="00BF1AB1"/>
    <w:rsid w:val="00C163A1"/>
    <w:rsid w:val="00C679CF"/>
    <w:rsid w:val="00CA66D8"/>
    <w:rsid w:val="00CC2688"/>
    <w:rsid w:val="00CC737F"/>
    <w:rsid w:val="00CD540D"/>
    <w:rsid w:val="00CD7174"/>
    <w:rsid w:val="00CF6F9C"/>
    <w:rsid w:val="00D163D3"/>
    <w:rsid w:val="00D35008"/>
    <w:rsid w:val="00D60CC5"/>
    <w:rsid w:val="00D8672E"/>
    <w:rsid w:val="00DA2109"/>
    <w:rsid w:val="00DA3A46"/>
    <w:rsid w:val="00DA3A49"/>
    <w:rsid w:val="00DA69F4"/>
    <w:rsid w:val="00DB28F3"/>
    <w:rsid w:val="00DC21C9"/>
    <w:rsid w:val="00DC6D07"/>
    <w:rsid w:val="00DD224E"/>
    <w:rsid w:val="00E133D8"/>
    <w:rsid w:val="00E14F6F"/>
    <w:rsid w:val="00E44C99"/>
    <w:rsid w:val="00E52B70"/>
    <w:rsid w:val="00E55E56"/>
    <w:rsid w:val="00E905AA"/>
    <w:rsid w:val="00EA2F92"/>
    <w:rsid w:val="00EB541D"/>
    <w:rsid w:val="00EF25CF"/>
    <w:rsid w:val="00EF2D6F"/>
    <w:rsid w:val="00F266E3"/>
    <w:rsid w:val="00F30FF4"/>
    <w:rsid w:val="00F35C37"/>
    <w:rsid w:val="00F35C88"/>
    <w:rsid w:val="00F433E6"/>
    <w:rsid w:val="00F64394"/>
    <w:rsid w:val="00F6620B"/>
    <w:rsid w:val="00F7249F"/>
    <w:rsid w:val="00FB4DC6"/>
    <w:rsid w:val="00FC3175"/>
    <w:rsid w:val="00FE227E"/>
    <w:rsid w:val="00FE5CC8"/>
    <w:rsid w:val="01726672"/>
    <w:rsid w:val="03FE7EAB"/>
    <w:rsid w:val="041476CE"/>
    <w:rsid w:val="04CB5FDF"/>
    <w:rsid w:val="0E6168E7"/>
    <w:rsid w:val="0F12116C"/>
    <w:rsid w:val="0F692FC4"/>
    <w:rsid w:val="138B1052"/>
    <w:rsid w:val="16547C2D"/>
    <w:rsid w:val="1912797C"/>
    <w:rsid w:val="1CA622D6"/>
    <w:rsid w:val="1D644DCB"/>
    <w:rsid w:val="1D772D50"/>
    <w:rsid w:val="1E5E7A6C"/>
    <w:rsid w:val="1F9A31C1"/>
    <w:rsid w:val="227B281C"/>
    <w:rsid w:val="245F3143"/>
    <w:rsid w:val="25311A36"/>
    <w:rsid w:val="256C658B"/>
    <w:rsid w:val="25710085"/>
    <w:rsid w:val="257F09F3"/>
    <w:rsid w:val="25DA3E7C"/>
    <w:rsid w:val="2A465192"/>
    <w:rsid w:val="2C3A277C"/>
    <w:rsid w:val="2C7A3CC3"/>
    <w:rsid w:val="2FCF4595"/>
    <w:rsid w:val="2FD91648"/>
    <w:rsid w:val="35D408E8"/>
    <w:rsid w:val="377A3025"/>
    <w:rsid w:val="3D8449A1"/>
    <w:rsid w:val="3EDE61D2"/>
    <w:rsid w:val="3F4EEA25"/>
    <w:rsid w:val="3FCE7216"/>
    <w:rsid w:val="44222A08"/>
    <w:rsid w:val="47DFA3A3"/>
    <w:rsid w:val="4B02784D"/>
    <w:rsid w:val="4BFD17F9"/>
    <w:rsid w:val="50C876E4"/>
    <w:rsid w:val="51713037"/>
    <w:rsid w:val="532F31A9"/>
    <w:rsid w:val="540E6D50"/>
    <w:rsid w:val="55C67DF5"/>
    <w:rsid w:val="56460D3D"/>
    <w:rsid w:val="584B42C1"/>
    <w:rsid w:val="5D1551BE"/>
    <w:rsid w:val="5E850121"/>
    <w:rsid w:val="5F814D8D"/>
    <w:rsid w:val="6037B10F"/>
    <w:rsid w:val="62E16601"/>
    <w:rsid w:val="62E93375"/>
    <w:rsid w:val="6933534A"/>
    <w:rsid w:val="6B6771BA"/>
    <w:rsid w:val="6FE20514"/>
    <w:rsid w:val="756E3266"/>
    <w:rsid w:val="75A153E9"/>
    <w:rsid w:val="760C31AA"/>
    <w:rsid w:val="77EF7337"/>
    <w:rsid w:val="7A9C2623"/>
    <w:rsid w:val="7AF64429"/>
    <w:rsid w:val="7BD007D6"/>
    <w:rsid w:val="7DE95B22"/>
    <w:rsid w:val="7DFFB6C9"/>
    <w:rsid w:val="7E74DCC6"/>
    <w:rsid w:val="7EFF34D7"/>
    <w:rsid w:val="7EFF4D85"/>
    <w:rsid w:val="7F7F6F16"/>
    <w:rsid w:val="7FEE2C99"/>
    <w:rsid w:val="7FEFA02A"/>
    <w:rsid w:val="9FEFB466"/>
    <w:rsid w:val="B6D56A38"/>
    <w:rsid w:val="D1BDCB3C"/>
    <w:rsid w:val="D7B1A46F"/>
    <w:rsid w:val="DB1F9753"/>
    <w:rsid w:val="DDFB8C34"/>
    <w:rsid w:val="E77DCBE4"/>
    <w:rsid w:val="E9FB4C0D"/>
    <w:rsid w:val="F709EB21"/>
    <w:rsid w:val="F7F62268"/>
    <w:rsid w:val="FB7D24AF"/>
    <w:rsid w:val="FF289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rFonts w:ascii="Calibri" w:hAnsi="Calibri" w:cs="Times New Roman"/>
      <w:kern w:val="2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Autospacing="1" w:afterAutospacing="1"/>
    </w:pPr>
    <w:rPr>
      <w:rFonts w:ascii="Calibri" w:hAnsi="Calibri" w:cs="Times New Roman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页眉 字符"/>
    <w:link w:val="4"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Revision"/>
    <w:hidden/>
    <w:unhideWhenUsed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BE89-EBB1-4DB0-A779-F75F0F5E0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612</Characters>
  <Lines>128</Lines>
  <Paragraphs>135</Paragraphs>
  <TotalTime>15</TotalTime>
  <ScaleCrop>false</ScaleCrop>
  <LinksUpToDate>false</LinksUpToDate>
  <CharactersWithSpaces>612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2025-09-17T08:25:00Z</dcterms:created>
  <dc:creator>Administrator</dc:creator>
  <cp:lastModifiedBy>匿名用户</cp:lastModifiedBy>
  <cp:lastPrinted>2025-02-25T02:43:00Z</cp:lastPrinted>
  <dcterms:modified xsi:type="dcterms:W3CDTF">2025-09-19T06:37:00Z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5DFB16FEBDFB4483B7C13BAFB03A2D58_13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