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9AE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方正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方正仿宋_GB2312"/>
          <w:sz w:val="32"/>
          <w:szCs w:val="32"/>
        </w:rPr>
        <w:t>附件</w:t>
      </w:r>
      <w:r>
        <w:rPr>
          <w:rFonts w:hint="eastAsia" w:ascii="黑体" w:hAnsi="黑体" w:eastAsia="黑体" w:cs="方正仿宋_GB2312"/>
          <w:sz w:val="32"/>
          <w:szCs w:val="32"/>
          <w:lang w:val="en-US" w:eastAsia="zh-CN"/>
        </w:rPr>
        <w:t>1</w:t>
      </w:r>
    </w:p>
    <w:p w14:paraId="7E94C0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Style w:val="8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Style w:val="8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Style w:val="8"/>
          <w:rFonts w:hint="eastAsia" w:ascii="方正小标宋简体" w:hAnsi="方正小标宋简体" w:eastAsia="方正小标宋简体" w:cs="方正小标宋简体"/>
          <w:sz w:val="44"/>
          <w:szCs w:val="44"/>
        </w:rPr>
        <w:t>年北京市国际象棋裁判员培训</w:t>
      </w:r>
      <w:r>
        <w:rPr>
          <w:rStyle w:val="8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班</w:t>
      </w:r>
    </w:p>
    <w:tbl>
      <w:tblPr>
        <w:tblStyle w:val="5"/>
        <w:tblpPr w:leftFromText="180" w:rightFromText="180" w:vertAnchor="page" w:horzAnchor="page" w:tblpX="1511" w:tblpY="3828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180"/>
        <w:gridCol w:w="5501"/>
      </w:tblGrid>
      <w:tr w14:paraId="6733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1" w:type="dxa"/>
            <w:noWrap/>
            <w:vAlign w:val="top"/>
          </w:tcPr>
          <w:p w14:paraId="56CF9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 期</w:t>
            </w:r>
          </w:p>
        </w:tc>
        <w:tc>
          <w:tcPr>
            <w:tcW w:w="2180" w:type="dxa"/>
            <w:noWrap/>
            <w:vAlign w:val="top"/>
          </w:tcPr>
          <w:p w14:paraId="30C76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时 间</w:t>
            </w:r>
          </w:p>
        </w:tc>
        <w:tc>
          <w:tcPr>
            <w:tcW w:w="5501" w:type="dxa"/>
            <w:noWrap/>
            <w:vAlign w:val="top"/>
          </w:tcPr>
          <w:p w14:paraId="7CF6B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内 容</w:t>
            </w:r>
          </w:p>
        </w:tc>
      </w:tr>
      <w:tr w14:paraId="29EA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41" w:type="dxa"/>
            <w:vMerge w:val="restart"/>
            <w:noWrap/>
            <w:vAlign w:val="center"/>
          </w:tcPr>
          <w:p w14:paraId="40FE8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</w:t>
            </w:r>
          </w:p>
        </w:tc>
        <w:tc>
          <w:tcPr>
            <w:tcW w:w="2180" w:type="dxa"/>
            <w:noWrap/>
            <w:vAlign w:val="top"/>
          </w:tcPr>
          <w:p w14:paraId="742E7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8:30-9:00</w:t>
            </w:r>
          </w:p>
        </w:tc>
        <w:tc>
          <w:tcPr>
            <w:tcW w:w="5501" w:type="dxa"/>
            <w:noWrap/>
            <w:vAlign w:val="top"/>
          </w:tcPr>
          <w:p w14:paraId="704DD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签到</w:t>
            </w:r>
          </w:p>
        </w:tc>
      </w:tr>
      <w:tr w14:paraId="5823D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41" w:type="dxa"/>
            <w:vMerge w:val="continue"/>
            <w:noWrap/>
            <w:vAlign w:val="center"/>
          </w:tcPr>
          <w:p w14:paraId="14A6D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80" w:type="dxa"/>
            <w:noWrap/>
            <w:vAlign w:val="top"/>
          </w:tcPr>
          <w:p w14:paraId="4864F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9:00-9:15</w:t>
            </w:r>
          </w:p>
        </w:tc>
        <w:tc>
          <w:tcPr>
            <w:tcW w:w="5501" w:type="dxa"/>
            <w:noWrap/>
            <w:vAlign w:val="top"/>
          </w:tcPr>
          <w:p w14:paraId="1CEB7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裁判员注册操作讲解等</w:t>
            </w:r>
          </w:p>
        </w:tc>
      </w:tr>
      <w:tr w14:paraId="787F2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41" w:type="dxa"/>
            <w:vMerge w:val="continue"/>
            <w:noWrap/>
            <w:vAlign w:val="center"/>
          </w:tcPr>
          <w:p w14:paraId="118AC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80" w:type="dxa"/>
            <w:noWrap/>
            <w:vAlign w:val="top"/>
          </w:tcPr>
          <w:p w14:paraId="08495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9:15-9:45</w:t>
            </w:r>
          </w:p>
        </w:tc>
        <w:tc>
          <w:tcPr>
            <w:tcW w:w="5501" w:type="dxa"/>
            <w:noWrap/>
            <w:vAlign w:val="top"/>
          </w:tcPr>
          <w:p w14:paraId="0D7A6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国际象棋比赛常用赛制和方法</w:t>
            </w:r>
          </w:p>
        </w:tc>
      </w:tr>
      <w:tr w14:paraId="04E1B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41" w:type="dxa"/>
            <w:vMerge w:val="continue"/>
            <w:noWrap/>
            <w:vAlign w:val="center"/>
          </w:tcPr>
          <w:p w14:paraId="18CC2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80" w:type="dxa"/>
            <w:noWrap/>
            <w:vAlign w:val="top"/>
          </w:tcPr>
          <w:p w14:paraId="71919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9:45-10:30</w:t>
            </w:r>
          </w:p>
        </w:tc>
        <w:tc>
          <w:tcPr>
            <w:tcW w:w="5501" w:type="dxa"/>
            <w:noWrap/>
            <w:vAlign w:val="top"/>
          </w:tcPr>
          <w:p w14:paraId="64537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国际象棋瑞士制条例</w:t>
            </w:r>
          </w:p>
        </w:tc>
      </w:tr>
      <w:tr w14:paraId="056C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41" w:type="dxa"/>
            <w:vMerge w:val="continue"/>
            <w:noWrap/>
            <w:vAlign w:val="center"/>
          </w:tcPr>
          <w:p w14:paraId="38CCF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80" w:type="dxa"/>
            <w:noWrap/>
            <w:vAlign w:val="top"/>
          </w:tcPr>
          <w:p w14:paraId="02643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10:45-11:45</w:t>
            </w:r>
          </w:p>
        </w:tc>
        <w:tc>
          <w:tcPr>
            <w:tcW w:w="5501" w:type="dxa"/>
            <w:noWrap/>
            <w:vAlign w:val="top"/>
          </w:tcPr>
          <w:p w14:paraId="19C9E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国际象棋规则</w:t>
            </w:r>
          </w:p>
        </w:tc>
      </w:tr>
      <w:tr w14:paraId="6213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41" w:type="dxa"/>
            <w:vMerge w:val="continue"/>
            <w:noWrap/>
            <w:vAlign w:val="center"/>
          </w:tcPr>
          <w:p w14:paraId="731E6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80" w:type="dxa"/>
            <w:noWrap/>
            <w:vAlign w:val="top"/>
          </w:tcPr>
          <w:p w14:paraId="3427A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11:45-12:00</w:t>
            </w:r>
          </w:p>
        </w:tc>
        <w:tc>
          <w:tcPr>
            <w:tcW w:w="5501" w:type="dxa"/>
            <w:noWrap/>
            <w:vAlign w:val="top"/>
          </w:tcPr>
          <w:p w14:paraId="5E75B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交流、规则答疑</w:t>
            </w:r>
          </w:p>
        </w:tc>
      </w:tr>
      <w:tr w14:paraId="0848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641" w:type="dxa"/>
            <w:vMerge w:val="continue"/>
            <w:noWrap/>
            <w:vAlign w:val="center"/>
          </w:tcPr>
          <w:p w14:paraId="02A4A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80" w:type="dxa"/>
            <w:noWrap/>
            <w:vAlign w:val="top"/>
          </w:tcPr>
          <w:p w14:paraId="25C40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12:00-13:00</w:t>
            </w:r>
          </w:p>
        </w:tc>
        <w:tc>
          <w:tcPr>
            <w:tcW w:w="5501" w:type="dxa"/>
            <w:noWrap/>
            <w:vAlign w:val="top"/>
          </w:tcPr>
          <w:p w14:paraId="204E6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午休</w:t>
            </w:r>
          </w:p>
        </w:tc>
      </w:tr>
      <w:tr w14:paraId="13F66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41" w:type="dxa"/>
            <w:vMerge w:val="continue"/>
            <w:noWrap/>
            <w:vAlign w:val="center"/>
          </w:tcPr>
          <w:p w14:paraId="56E1A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80" w:type="dxa"/>
            <w:noWrap/>
            <w:vAlign w:val="top"/>
          </w:tcPr>
          <w:p w14:paraId="1540D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13:00-14:00</w:t>
            </w:r>
          </w:p>
        </w:tc>
        <w:tc>
          <w:tcPr>
            <w:tcW w:w="5501" w:type="dxa"/>
            <w:noWrap/>
            <w:vAlign w:val="top"/>
          </w:tcPr>
          <w:p w14:paraId="170E5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国际棋联最新的破同分条例</w:t>
            </w:r>
          </w:p>
        </w:tc>
      </w:tr>
      <w:tr w14:paraId="00D16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41" w:type="dxa"/>
            <w:vMerge w:val="continue"/>
            <w:noWrap/>
            <w:vAlign w:val="center"/>
          </w:tcPr>
          <w:p w14:paraId="5687A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80" w:type="dxa"/>
            <w:noWrap/>
            <w:vAlign w:val="top"/>
          </w:tcPr>
          <w:p w14:paraId="2368A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14:15-16:00</w:t>
            </w:r>
          </w:p>
        </w:tc>
        <w:tc>
          <w:tcPr>
            <w:tcW w:w="5501" w:type="dxa"/>
            <w:noWrap/>
            <w:vAlign w:val="top"/>
          </w:tcPr>
          <w:p w14:paraId="09090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国际棋联最新的等级分条例</w:t>
            </w:r>
          </w:p>
        </w:tc>
      </w:tr>
      <w:tr w14:paraId="4514E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41" w:type="dxa"/>
            <w:vMerge w:val="continue"/>
            <w:noWrap/>
            <w:vAlign w:val="center"/>
          </w:tcPr>
          <w:p w14:paraId="72A5F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80" w:type="dxa"/>
            <w:noWrap/>
            <w:vAlign w:val="top"/>
          </w:tcPr>
          <w:p w14:paraId="68182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16:15-17:30</w:t>
            </w:r>
          </w:p>
        </w:tc>
        <w:tc>
          <w:tcPr>
            <w:tcW w:w="5501" w:type="dxa"/>
            <w:noWrap/>
            <w:vAlign w:val="top"/>
          </w:tcPr>
          <w:p w14:paraId="2F99C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理论考试</w:t>
            </w:r>
          </w:p>
        </w:tc>
      </w:tr>
      <w:tr w14:paraId="49413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1" w:type="dxa"/>
            <w:vMerge w:val="restart"/>
            <w:noWrap/>
            <w:vAlign w:val="center"/>
          </w:tcPr>
          <w:p w14:paraId="6714D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7月14日（暂定）</w:t>
            </w:r>
          </w:p>
        </w:tc>
        <w:tc>
          <w:tcPr>
            <w:tcW w:w="2180" w:type="dxa"/>
            <w:noWrap/>
            <w:vAlign w:val="top"/>
          </w:tcPr>
          <w:p w14:paraId="740D1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9:00-9:30</w:t>
            </w:r>
          </w:p>
        </w:tc>
        <w:tc>
          <w:tcPr>
            <w:tcW w:w="5501" w:type="dxa"/>
            <w:noWrap/>
            <w:vAlign w:val="top"/>
          </w:tcPr>
          <w:p w14:paraId="59546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签到</w:t>
            </w:r>
          </w:p>
        </w:tc>
      </w:tr>
      <w:tr w14:paraId="54F8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1" w:type="dxa"/>
            <w:vMerge w:val="continue"/>
            <w:noWrap/>
            <w:vAlign w:val="top"/>
          </w:tcPr>
          <w:p w14:paraId="1FDDE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80" w:type="dxa"/>
            <w:noWrap/>
            <w:vAlign w:val="top"/>
          </w:tcPr>
          <w:p w14:paraId="433C3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9:30-10:00</w:t>
            </w:r>
          </w:p>
        </w:tc>
        <w:tc>
          <w:tcPr>
            <w:tcW w:w="5501" w:type="dxa"/>
            <w:noWrap/>
            <w:vAlign w:val="top"/>
          </w:tcPr>
          <w:p w14:paraId="7891B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实践课程考试规则及赛场注意事项解析</w:t>
            </w:r>
          </w:p>
        </w:tc>
      </w:tr>
      <w:tr w14:paraId="47E1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1" w:type="dxa"/>
            <w:vMerge w:val="continue"/>
            <w:noWrap/>
            <w:vAlign w:val="top"/>
          </w:tcPr>
          <w:p w14:paraId="5BB3C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80" w:type="dxa"/>
            <w:noWrap/>
            <w:vAlign w:val="top"/>
          </w:tcPr>
          <w:p w14:paraId="751D8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10:00-12:00</w:t>
            </w:r>
          </w:p>
        </w:tc>
        <w:tc>
          <w:tcPr>
            <w:tcW w:w="5501" w:type="dxa"/>
            <w:noWrap/>
            <w:vAlign w:val="top"/>
          </w:tcPr>
          <w:p w14:paraId="79029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现场实习演练</w:t>
            </w:r>
          </w:p>
        </w:tc>
      </w:tr>
      <w:tr w14:paraId="6911C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1" w:type="dxa"/>
            <w:vMerge w:val="continue"/>
            <w:noWrap/>
            <w:vAlign w:val="top"/>
          </w:tcPr>
          <w:p w14:paraId="4CE8C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80" w:type="dxa"/>
            <w:noWrap/>
            <w:vAlign w:val="top"/>
          </w:tcPr>
          <w:p w14:paraId="6A1DB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12:00-13:30</w:t>
            </w:r>
          </w:p>
        </w:tc>
        <w:tc>
          <w:tcPr>
            <w:tcW w:w="5501" w:type="dxa"/>
            <w:noWrap/>
            <w:vAlign w:val="top"/>
          </w:tcPr>
          <w:p w14:paraId="584C4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午休</w:t>
            </w:r>
          </w:p>
        </w:tc>
      </w:tr>
      <w:tr w14:paraId="7BBD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1" w:type="dxa"/>
            <w:vMerge w:val="continue"/>
            <w:noWrap/>
            <w:vAlign w:val="top"/>
          </w:tcPr>
          <w:p w14:paraId="4AB01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80" w:type="dxa"/>
            <w:noWrap/>
            <w:vAlign w:val="top"/>
          </w:tcPr>
          <w:p w14:paraId="15483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13:30-15:00</w:t>
            </w:r>
          </w:p>
        </w:tc>
        <w:tc>
          <w:tcPr>
            <w:tcW w:w="5501" w:type="dxa"/>
            <w:noWrap/>
            <w:vAlign w:val="top"/>
          </w:tcPr>
          <w:p w14:paraId="02CE8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实践考试</w:t>
            </w:r>
          </w:p>
        </w:tc>
      </w:tr>
      <w:tr w14:paraId="72F9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9322" w:type="dxa"/>
            <w:gridSpan w:val="3"/>
            <w:noWrap/>
            <w:vAlign w:val="top"/>
          </w:tcPr>
          <w:p w14:paraId="248F9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上课要求：</w:t>
            </w:r>
          </w:p>
          <w:p w14:paraId="47FDD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1、请学员自行准备《国际象棋裁判手册（2020版）》，准时参加培训，实名上课；</w:t>
            </w:r>
          </w:p>
          <w:p w14:paraId="2F4E9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2、上课前需完成签到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。</w:t>
            </w:r>
          </w:p>
        </w:tc>
      </w:tr>
    </w:tbl>
    <w:p w14:paraId="53F653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sz w:val="44"/>
          <w:szCs w:val="44"/>
        </w:rPr>
        <w:t>课程安排</w:t>
      </w:r>
    </w:p>
    <w:p w14:paraId="49B859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rPr>
          <w:rFonts w:hint="eastAsia" w:ascii="黑体" w:hAnsi="黑体" w:eastAsia="黑体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仿宋_GB2312"/>
          <w:sz w:val="32"/>
          <w:szCs w:val="32"/>
        </w:rPr>
        <w:t>附件</w:t>
      </w:r>
      <w:r>
        <w:rPr>
          <w:rFonts w:hint="eastAsia" w:ascii="黑体" w:hAnsi="黑体" w:eastAsia="黑体" w:cs="方正仿宋_GB2312"/>
          <w:sz w:val="32"/>
          <w:szCs w:val="32"/>
          <w:lang w:val="en-US" w:eastAsia="zh-CN"/>
        </w:rPr>
        <w:t>2</w:t>
      </w:r>
    </w:p>
    <w:p w14:paraId="1E84EC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center"/>
        <w:rPr>
          <w:rFonts w:hint="eastAsia" w:ascii="方正小标宋简体" w:hAnsi="方正仿宋_GB2312" w:eastAsia="方正小标宋简体" w:cs="方正仿宋_GB2312"/>
          <w:sz w:val="44"/>
          <w:szCs w:val="44"/>
        </w:rPr>
      </w:pPr>
      <w:r>
        <w:rPr>
          <w:rFonts w:hint="eastAsia" w:ascii="方正小标宋简体" w:hAnsi="方正仿宋_GB2312" w:eastAsia="方正小标宋简体" w:cs="方正仿宋_GB2312"/>
          <w:sz w:val="44"/>
          <w:szCs w:val="44"/>
        </w:rPr>
        <w:t>202</w:t>
      </w:r>
      <w:r>
        <w:rPr>
          <w:rFonts w:hint="eastAsia" w:ascii="方正小标宋简体" w:hAnsi="方正仿宋_GB2312" w:eastAsia="方正小标宋简体" w:cs="方正仿宋_GB2312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仿宋_GB2312" w:eastAsia="方正小标宋简体" w:cs="方正仿宋_GB2312"/>
          <w:sz w:val="44"/>
          <w:szCs w:val="44"/>
        </w:rPr>
        <w:t>年北京市国际象棋裁判员培训班</w:t>
      </w:r>
    </w:p>
    <w:p w14:paraId="07F11E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center"/>
        <w:rPr>
          <w:rFonts w:ascii="方正小标宋简体" w:hAnsi="方正仿宋_GB2312" w:eastAsia="方正小标宋简体" w:cs="方正仿宋_GB2312"/>
          <w:sz w:val="44"/>
          <w:szCs w:val="44"/>
        </w:rPr>
      </w:pPr>
      <w:r>
        <w:rPr>
          <w:rFonts w:hint="eastAsia" w:ascii="方正小标宋简体" w:hAnsi="方正仿宋_GB2312" w:eastAsia="方正小标宋简体" w:cs="方正仿宋_GB2312"/>
          <w:sz w:val="44"/>
          <w:szCs w:val="44"/>
        </w:rPr>
        <w:t>报名表</w:t>
      </w:r>
    </w:p>
    <w:tbl>
      <w:tblPr>
        <w:tblStyle w:val="5"/>
        <w:tblW w:w="10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847"/>
        <w:gridCol w:w="1545"/>
        <w:gridCol w:w="993"/>
        <w:gridCol w:w="1385"/>
        <w:gridCol w:w="975"/>
        <w:gridCol w:w="1570"/>
        <w:gridCol w:w="24"/>
        <w:gridCol w:w="2311"/>
      </w:tblGrid>
      <w:tr w14:paraId="4002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4" w:type="dxa"/>
            <w:gridSpan w:val="2"/>
            <w:noWrap/>
            <w:vAlign w:val="center"/>
          </w:tcPr>
          <w:p w14:paraId="1C8EA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545" w:type="dxa"/>
            <w:noWrap/>
            <w:vAlign w:val="center"/>
          </w:tcPr>
          <w:p w14:paraId="3675F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993" w:type="dxa"/>
            <w:noWrap/>
            <w:vAlign w:val="center"/>
          </w:tcPr>
          <w:p w14:paraId="15FB9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身份证</w:t>
            </w:r>
          </w:p>
          <w:p w14:paraId="423DB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号码</w:t>
            </w:r>
          </w:p>
        </w:tc>
        <w:tc>
          <w:tcPr>
            <w:tcW w:w="3954" w:type="dxa"/>
            <w:gridSpan w:val="4"/>
            <w:noWrap/>
            <w:vAlign w:val="center"/>
          </w:tcPr>
          <w:p w14:paraId="7B660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311" w:type="dxa"/>
            <w:vMerge w:val="restart"/>
            <w:noWrap/>
            <w:vAlign w:val="center"/>
          </w:tcPr>
          <w:p w14:paraId="3F1A3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电子照片（2.5cm*3.5cm）</w:t>
            </w:r>
          </w:p>
        </w:tc>
      </w:tr>
      <w:tr w14:paraId="13D5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4" w:type="dxa"/>
            <w:gridSpan w:val="2"/>
            <w:noWrap/>
            <w:vAlign w:val="center"/>
          </w:tcPr>
          <w:p w14:paraId="35299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545" w:type="dxa"/>
            <w:noWrap/>
            <w:vAlign w:val="center"/>
          </w:tcPr>
          <w:p w14:paraId="74920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993" w:type="dxa"/>
            <w:noWrap/>
            <w:vAlign w:val="center"/>
          </w:tcPr>
          <w:p w14:paraId="563D1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年龄</w:t>
            </w:r>
          </w:p>
        </w:tc>
        <w:tc>
          <w:tcPr>
            <w:tcW w:w="1385" w:type="dxa"/>
            <w:noWrap/>
            <w:vAlign w:val="center"/>
          </w:tcPr>
          <w:p w14:paraId="6DFD0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975" w:type="dxa"/>
            <w:noWrap/>
            <w:vAlign w:val="center"/>
          </w:tcPr>
          <w:p w14:paraId="3D166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健康</w:t>
            </w:r>
          </w:p>
          <w:p w14:paraId="6692C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状况</w:t>
            </w:r>
          </w:p>
        </w:tc>
        <w:tc>
          <w:tcPr>
            <w:tcW w:w="1594" w:type="dxa"/>
            <w:gridSpan w:val="2"/>
            <w:noWrap/>
            <w:vAlign w:val="center"/>
          </w:tcPr>
          <w:p w14:paraId="21228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 w14:paraId="702E3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5486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4" w:type="dxa"/>
            <w:gridSpan w:val="2"/>
            <w:noWrap/>
            <w:vAlign w:val="center"/>
          </w:tcPr>
          <w:p w14:paraId="3B583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545" w:type="dxa"/>
            <w:noWrap/>
            <w:vAlign w:val="center"/>
          </w:tcPr>
          <w:p w14:paraId="44773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993" w:type="dxa"/>
            <w:noWrap/>
            <w:vAlign w:val="center"/>
          </w:tcPr>
          <w:p w14:paraId="16634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英语</w:t>
            </w:r>
          </w:p>
          <w:p w14:paraId="1FE60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等级</w:t>
            </w:r>
          </w:p>
        </w:tc>
        <w:tc>
          <w:tcPr>
            <w:tcW w:w="1385" w:type="dxa"/>
            <w:noWrap/>
            <w:vAlign w:val="center"/>
          </w:tcPr>
          <w:p w14:paraId="770E1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975" w:type="dxa"/>
            <w:noWrap/>
            <w:vAlign w:val="center"/>
          </w:tcPr>
          <w:p w14:paraId="0B328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政治</w:t>
            </w:r>
          </w:p>
          <w:p w14:paraId="46711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面貌</w:t>
            </w:r>
          </w:p>
        </w:tc>
        <w:tc>
          <w:tcPr>
            <w:tcW w:w="1594" w:type="dxa"/>
            <w:gridSpan w:val="2"/>
            <w:noWrap/>
            <w:vAlign w:val="center"/>
          </w:tcPr>
          <w:p w14:paraId="5FE5C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 w14:paraId="5401F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7A63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4" w:type="dxa"/>
            <w:gridSpan w:val="2"/>
            <w:noWrap/>
            <w:vAlign w:val="center"/>
          </w:tcPr>
          <w:p w14:paraId="71DA1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现裁判证</w:t>
            </w:r>
          </w:p>
          <w:p w14:paraId="5106B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</w:t>
            </w:r>
          </w:p>
        </w:tc>
        <w:tc>
          <w:tcPr>
            <w:tcW w:w="2538" w:type="dxa"/>
            <w:gridSpan w:val="2"/>
            <w:noWrap/>
            <w:vAlign w:val="center"/>
          </w:tcPr>
          <w:p w14:paraId="58809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85" w:type="dxa"/>
            <w:noWrap/>
            <w:vAlign w:val="center"/>
          </w:tcPr>
          <w:p w14:paraId="79795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擅长岗位</w:t>
            </w:r>
          </w:p>
        </w:tc>
        <w:tc>
          <w:tcPr>
            <w:tcW w:w="2569" w:type="dxa"/>
            <w:gridSpan w:val="3"/>
            <w:noWrap/>
            <w:vAlign w:val="center"/>
          </w:tcPr>
          <w:p w14:paraId="183A9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 w14:paraId="5FFB0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2E00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4" w:type="dxa"/>
            <w:gridSpan w:val="2"/>
            <w:noWrap/>
            <w:vAlign w:val="center"/>
          </w:tcPr>
          <w:p w14:paraId="53B52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现裁判证</w:t>
            </w:r>
          </w:p>
          <w:p w14:paraId="75341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等级</w:t>
            </w:r>
          </w:p>
        </w:tc>
        <w:tc>
          <w:tcPr>
            <w:tcW w:w="2538" w:type="dxa"/>
            <w:gridSpan w:val="2"/>
            <w:noWrap/>
            <w:vAlign w:val="center"/>
          </w:tcPr>
          <w:p w14:paraId="14786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85" w:type="dxa"/>
            <w:noWrap/>
            <w:vAlign w:val="center"/>
          </w:tcPr>
          <w:p w14:paraId="21A6D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批准时间</w:t>
            </w:r>
          </w:p>
        </w:tc>
        <w:tc>
          <w:tcPr>
            <w:tcW w:w="2569" w:type="dxa"/>
            <w:gridSpan w:val="3"/>
            <w:noWrap/>
            <w:vAlign w:val="center"/>
          </w:tcPr>
          <w:p w14:paraId="4C0B7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 w14:paraId="0A5B3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1FF5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4" w:type="dxa"/>
            <w:gridSpan w:val="2"/>
            <w:noWrap/>
            <w:vAlign w:val="center"/>
          </w:tcPr>
          <w:p w14:paraId="6F6E2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批准单位</w:t>
            </w:r>
          </w:p>
        </w:tc>
        <w:tc>
          <w:tcPr>
            <w:tcW w:w="3923" w:type="dxa"/>
            <w:gridSpan w:val="3"/>
            <w:noWrap/>
            <w:vAlign w:val="center"/>
          </w:tcPr>
          <w:p w14:paraId="523B0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569" w:type="dxa"/>
            <w:gridSpan w:val="3"/>
            <w:noWrap/>
            <w:vAlign w:val="center"/>
          </w:tcPr>
          <w:p w14:paraId="1DAD5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市体育竞赛管理中心</w:t>
            </w:r>
          </w:p>
          <w:p w14:paraId="1723B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网上注册情况</w:t>
            </w:r>
          </w:p>
        </w:tc>
        <w:tc>
          <w:tcPr>
            <w:tcW w:w="2311" w:type="dxa"/>
            <w:noWrap/>
            <w:vAlign w:val="center"/>
          </w:tcPr>
          <w:p w14:paraId="78119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47AC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4" w:type="dxa"/>
            <w:gridSpan w:val="2"/>
            <w:noWrap/>
            <w:vAlign w:val="center"/>
          </w:tcPr>
          <w:p w14:paraId="26AEE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538" w:type="dxa"/>
            <w:gridSpan w:val="2"/>
            <w:noWrap/>
            <w:vAlign w:val="center"/>
          </w:tcPr>
          <w:p w14:paraId="0BAB4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85" w:type="dxa"/>
            <w:noWrap/>
            <w:vAlign w:val="center"/>
          </w:tcPr>
          <w:p w14:paraId="03A76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电子邮箱</w:t>
            </w:r>
          </w:p>
        </w:tc>
        <w:tc>
          <w:tcPr>
            <w:tcW w:w="4880" w:type="dxa"/>
            <w:gridSpan w:val="4"/>
            <w:noWrap/>
            <w:vAlign w:val="center"/>
          </w:tcPr>
          <w:p w14:paraId="153B6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1957E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4" w:type="dxa"/>
            <w:gridSpan w:val="2"/>
            <w:noWrap/>
            <w:vAlign w:val="center"/>
          </w:tcPr>
          <w:p w14:paraId="45A6D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  <w:p w14:paraId="55EA2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及职务</w:t>
            </w:r>
          </w:p>
        </w:tc>
        <w:tc>
          <w:tcPr>
            <w:tcW w:w="4898" w:type="dxa"/>
            <w:gridSpan w:val="4"/>
            <w:noWrap/>
            <w:vAlign w:val="center"/>
          </w:tcPr>
          <w:p w14:paraId="3C507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570" w:type="dxa"/>
            <w:noWrap/>
            <w:vAlign w:val="center"/>
          </w:tcPr>
          <w:p w14:paraId="36BF1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单位所在区</w:t>
            </w:r>
          </w:p>
        </w:tc>
        <w:tc>
          <w:tcPr>
            <w:tcW w:w="2335" w:type="dxa"/>
            <w:gridSpan w:val="2"/>
            <w:noWrap/>
            <w:vAlign w:val="center"/>
          </w:tcPr>
          <w:p w14:paraId="7A29F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774B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4" w:type="dxa"/>
            <w:gridSpan w:val="2"/>
            <w:noWrap/>
            <w:vAlign w:val="center"/>
          </w:tcPr>
          <w:p w14:paraId="7EBD8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8803" w:type="dxa"/>
            <w:gridSpan w:val="7"/>
            <w:noWrap/>
            <w:vAlign w:val="center"/>
          </w:tcPr>
          <w:p w14:paraId="24424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094B1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97" w:type="dxa"/>
            <w:gridSpan w:val="9"/>
            <w:noWrap/>
            <w:vAlign w:val="center"/>
          </w:tcPr>
          <w:p w14:paraId="66CF3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裁判工作简历（执裁比赛的名称、时间、地点、职务）</w:t>
            </w:r>
          </w:p>
        </w:tc>
      </w:tr>
      <w:tr w14:paraId="700A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0297" w:type="dxa"/>
            <w:gridSpan w:val="9"/>
            <w:noWrap/>
          </w:tcPr>
          <w:p w14:paraId="7C35C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1380C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6A422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1F2F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0297" w:type="dxa"/>
            <w:gridSpan w:val="9"/>
            <w:noWrap/>
            <w:vAlign w:val="center"/>
          </w:tcPr>
          <w:p w14:paraId="05E90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区体育局意见</w:t>
            </w:r>
          </w:p>
          <w:p w14:paraId="62581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2163F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4F782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                                    区体育局公章</w:t>
            </w:r>
          </w:p>
        </w:tc>
      </w:tr>
      <w:tr w14:paraId="5429C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47" w:type="dxa"/>
            <w:noWrap/>
            <w:vAlign w:val="center"/>
          </w:tcPr>
          <w:p w14:paraId="3221B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  <w:t>填写说明</w:t>
            </w:r>
          </w:p>
        </w:tc>
        <w:tc>
          <w:tcPr>
            <w:tcW w:w="9650" w:type="dxa"/>
            <w:gridSpan w:val="8"/>
            <w:noWrap/>
            <w:vAlign w:val="center"/>
          </w:tcPr>
          <w:p w14:paraId="77719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1"/>
              </w:rPr>
              <w:t>1.报名表必须加盖区体育局公章，无区体育局公章，报名不予接收；</w:t>
            </w:r>
          </w:p>
          <w:p w14:paraId="734F6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2.请确保以上填写内容真实有效；</w:t>
            </w:r>
          </w:p>
          <w:p w14:paraId="15AD5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3.“现裁判证项目”根据实际情况填写，没有填写“无”；</w:t>
            </w:r>
          </w:p>
          <w:p w14:paraId="16C07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4.“市体育竞赛管理中心网上注册情况” 根据实际情况填写：“是”或“否”；</w:t>
            </w:r>
          </w:p>
          <w:p w14:paraId="73E26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5.“电子照片”根据尺寸要求调整好证件照电子版，粘贴前删除格内“电子照片（2.5cm*3.5cm）”文字。</w:t>
            </w:r>
          </w:p>
        </w:tc>
      </w:tr>
    </w:tbl>
    <w:p w14:paraId="6DADECE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0"/>
          <w:szCs w:val="30"/>
        </w:rPr>
      </w:pPr>
    </w:p>
    <w:p w14:paraId="26001B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2F6FAC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4BEB91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1CA347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28B800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6E150A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3B3714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466A0F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1E54C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0D8780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7553B3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754578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Style w:val="8"/>
          <w:rFonts w:ascii="方正小标宋简体" w:hAnsi="宋体" w:eastAsia="方正小标宋简体"/>
          <w:sz w:val="44"/>
          <w:szCs w:val="44"/>
        </w:rPr>
      </w:pPr>
      <w:r>
        <w:rPr>
          <w:rStyle w:val="8"/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Style w:val="8"/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Style w:val="8"/>
          <w:rFonts w:hint="eastAsia" w:ascii="方正小标宋简体" w:hAnsi="宋体" w:eastAsia="方正小标宋简体"/>
          <w:sz w:val="44"/>
          <w:szCs w:val="44"/>
        </w:rPr>
        <w:t>年北京市国际象棋项目裁判员培训班</w:t>
      </w:r>
    </w:p>
    <w:p w14:paraId="650F9B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ascii="方正小标宋简体" w:hAnsi="宋体" w:eastAsia="方正小标宋简体"/>
          <w:sz w:val="44"/>
          <w:szCs w:val="44"/>
        </w:rPr>
      </w:pPr>
      <w:r>
        <w:rPr>
          <w:rStyle w:val="8"/>
          <w:rFonts w:hint="eastAsia" w:ascii="方正小标宋简体" w:hAnsi="宋体" w:eastAsia="方正小标宋简体"/>
          <w:sz w:val="44"/>
          <w:szCs w:val="44"/>
        </w:rPr>
        <w:t>考试流程及要求</w:t>
      </w:r>
    </w:p>
    <w:p w14:paraId="6BC440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一、考试前，老师需明确考试纪律。在考试开始前10分钟进入考试地点，对号入座，并将身份证放在桌面上。</w:t>
      </w:r>
    </w:p>
    <w:p w14:paraId="633E83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应严格按照试卷中的要求作答，未按要求作答的，按零分处理。考场内必须保持安静，禁止吸烟，严禁交头接耳，不得窥视他人试卷。考试开始后二十分钟考生方可交卷。考试结束时，考生应立即停止答题。</w:t>
      </w:r>
    </w:p>
    <w:p w14:paraId="1CBD28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三、服从考试工作人员管理，接受监考人员的监督和检查。对无理取闹，辱骂、威胁、报复工作人员者，按有关纪律和规定处理。</w:t>
      </w:r>
    </w:p>
    <w:p w14:paraId="744285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0DAFC6-79BC-4866-A1B6-B0D748C0D3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D9C70E9-605C-4851-9172-B1C0A324A48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F6C60A0-8AC8-4D59-A40C-5846EBEEAD2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B7950D3-36BB-45CC-B901-F0DE208EC052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F74B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54DB42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54DB42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YmM5YTA0NDcwNmMxNjExY2VjZTA5MjU3ZDdlZTgifQ=="/>
  </w:docVars>
  <w:rsids>
    <w:rsidRoot w:val="027B7DFA"/>
    <w:rsid w:val="027117C5"/>
    <w:rsid w:val="027B7DFA"/>
    <w:rsid w:val="05917228"/>
    <w:rsid w:val="09CA7455"/>
    <w:rsid w:val="0AF81AF7"/>
    <w:rsid w:val="0B3C7CD4"/>
    <w:rsid w:val="0FBF2BE4"/>
    <w:rsid w:val="10172A20"/>
    <w:rsid w:val="11FE23CE"/>
    <w:rsid w:val="14785CDF"/>
    <w:rsid w:val="15415E49"/>
    <w:rsid w:val="15F01B6D"/>
    <w:rsid w:val="164E1720"/>
    <w:rsid w:val="199B76BB"/>
    <w:rsid w:val="1A1912CB"/>
    <w:rsid w:val="1ADC6D40"/>
    <w:rsid w:val="1C1823A7"/>
    <w:rsid w:val="1C363379"/>
    <w:rsid w:val="1E817060"/>
    <w:rsid w:val="20AA4A40"/>
    <w:rsid w:val="20AD5CBD"/>
    <w:rsid w:val="25FC33D9"/>
    <w:rsid w:val="277734CF"/>
    <w:rsid w:val="27A51A31"/>
    <w:rsid w:val="28F3713A"/>
    <w:rsid w:val="2A5B21A6"/>
    <w:rsid w:val="2C596FCF"/>
    <w:rsid w:val="2F0361F1"/>
    <w:rsid w:val="2F4A2072"/>
    <w:rsid w:val="3135465C"/>
    <w:rsid w:val="31362200"/>
    <w:rsid w:val="313A6116"/>
    <w:rsid w:val="31615451"/>
    <w:rsid w:val="31D112FC"/>
    <w:rsid w:val="340F5440"/>
    <w:rsid w:val="374B2E2B"/>
    <w:rsid w:val="38367871"/>
    <w:rsid w:val="39F477B4"/>
    <w:rsid w:val="3AA30888"/>
    <w:rsid w:val="3B7346FF"/>
    <w:rsid w:val="3CB94393"/>
    <w:rsid w:val="404D6B1C"/>
    <w:rsid w:val="42921DC1"/>
    <w:rsid w:val="42D31245"/>
    <w:rsid w:val="46E31406"/>
    <w:rsid w:val="472A0E12"/>
    <w:rsid w:val="494616A5"/>
    <w:rsid w:val="4E593A09"/>
    <w:rsid w:val="4F02503B"/>
    <w:rsid w:val="5C107060"/>
    <w:rsid w:val="5DA46146"/>
    <w:rsid w:val="5E5021E5"/>
    <w:rsid w:val="601B6F8F"/>
    <w:rsid w:val="62E53885"/>
    <w:rsid w:val="65A66CEC"/>
    <w:rsid w:val="691724F7"/>
    <w:rsid w:val="6FBD243D"/>
    <w:rsid w:val="70A749C9"/>
    <w:rsid w:val="72AA2F61"/>
    <w:rsid w:val="734463A5"/>
    <w:rsid w:val="7A122D59"/>
    <w:rsid w:val="7A3D7072"/>
    <w:rsid w:val="7B7E3C7E"/>
    <w:rsid w:val="7BB832B0"/>
    <w:rsid w:val="7CF17AA4"/>
    <w:rsid w:val="7DC90A03"/>
    <w:rsid w:val="7ECA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NormalCharacter"/>
    <w:semiHidden/>
    <w:qFormat/>
    <w:uiPriority w:val="0"/>
  </w:style>
  <w:style w:type="paragraph" w:customStyle="1" w:styleId="9">
    <w:name w:val="Table Text"/>
    <w:basedOn w:val="1"/>
    <w:semiHidden/>
    <w:qFormat/>
    <w:uiPriority w:val="0"/>
    <w:rPr>
      <w:rFonts w:ascii="宋体" w:hAnsi="宋体" w:cs="宋体"/>
      <w:sz w:val="19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747</Words>
  <Characters>927</Characters>
  <Lines>0</Lines>
  <Paragraphs>0</Paragraphs>
  <TotalTime>5</TotalTime>
  <ScaleCrop>false</ScaleCrop>
  <LinksUpToDate>false</LinksUpToDate>
  <CharactersWithSpaces>967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2026-03-16T14:35:00Z</dcterms:created>
  <dc:creator>admin</dc:creator>
  <cp:lastModifiedBy>匿名用户</cp:lastModifiedBy>
  <cp:lastPrinted>2026-05-08T17:10:00Z</cp:lastPrinted>
  <dcterms:modified xsi:type="dcterms:W3CDTF">2026-05-09T02:33:41Z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7FCB7CA28C364174B2CE7E68A5746893_13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